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D0D" w:rsidRPr="00CE0C1C" w:rsidRDefault="006B6D0D">
      <w:pPr>
        <w:pStyle w:val="line"/>
        <w:rPr>
          <w:lang w:val="pl-PL"/>
        </w:rPr>
      </w:pPr>
    </w:p>
    <w:p w:rsidR="006B6D0D" w:rsidRPr="00CE0C1C" w:rsidRDefault="006B6D0D">
      <w:pPr>
        <w:pStyle w:val="Title"/>
        <w:rPr>
          <w:lang w:val="pl-PL"/>
        </w:rPr>
      </w:pPr>
      <w:r w:rsidRPr="00CE0C1C">
        <w:rPr>
          <w:lang w:val="pl-PL"/>
        </w:rPr>
        <w:t>Przypadki użycia</w:t>
      </w:r>
    </w:p>
    <w:p w:rsidR="006B6D0D" w:rsidRPr="00CE0C1C" w:rsidRDefault="006B6D0D" w:rsidP="003A28CF">
      <w:pPr>
        <w:pStyle w:val="Title"/>
        <w:spacing w:before="0" w:after="400"/>
        <w:rPr>
          <w:sz w:val="40"/>
          <w:lang w:val="pl-PL"/>
        </w:rPr>
      </w:pPr>
      <w:r w:rsidRPr="00CE0C1C">
        <w:rPr>
          <w:sz w:val="40"/>
          <w:lang w:val="pl-PL"/>
        </w:rPr>
        <w:t>projektu</w:t>
      </w:r>
    </w:p>
    <w:p w:rsidR="006B6D0D" w:rsidRPr="00CE0C1C" w:rsidRDefault="006B6D0D" w:rsidP="003A28CF">
      <w:pPr>
        <w:pStyle w:val="Title"/>
        <w:rPr>
          <w:lang w:val="pl-PL"/>
        </w:rPr>
      </w:pPr>
      <w:r w:rsidRPr="00CE0C1C">
        <w:rPr>
          <w:lang w:val="pl-PL"/>
        </w:rPr>
        <w:t>&lt;nazwa projektu&gt;</w:t>
      </w:r>
    </w:p>
    <w:p w:rsidR="006B6D0D" w:rsidRPr="00CE0C1C" w:rsidRDefault="006B6D0D" w:rsidP="003A28CF">
      <w:pPr>
        <w:pStyle w:val="ByLine"/>
        <w:rPr>
          <w:lang w:val="pl-PL"/>
        </w:rPr>
      </w:pPr>
      <w:r w:rsidRPr="00CE0C1C">
        <w:rPr>
          <w:lang w:val="pl-PL"/>
        </w:rPr>
        <w:t>Wersja 1.0 zatwierdzona</w:t>
      </w:r>
    </w:p>
    <w:p w:rsidR="006B6D0D" w:rsidRPr="00CE0C1C" w:rsidRDefault="006B6D0D" w:rsidP="003A28CF">
      <w:pPr>
        <w:pStyle w:val="ByLine"/>
        <w:rPr>
          <w:lang w:val="pl-PL"/>
        </w:rPr>
      </w:pPr>
      <w:r w:rsidRPr="00CE0C1C">
        <w:rPr>
          <w:lang w:val="pl-PL"/>
        </w:rPr>
        <w:t>Przygotowany przez &lt;autor&gt;</w:t>
      </w:r>
    </w:p>
    <w:p w:rsidR="006B6D0D" w:rsidRPr="00CE0C1C" w:rsidRDefault="006B6D0D" w:rsidP="003A28CF">
      <w:pPr>
        <w:pStyle w:val="ByLine"/>
        <w:rPr>
          <w:lang w:val="pl-PL"/>
        </w:rPr>
      </w:pPr>
      <w:r w:rsidRPr="00CE0C1C">
        <w:rPr>
          <w:lang w:val="pl-PL"/>
        </w:rPr>
        <w:t>&lt;organizacja&gt;</w:t>
      </w:r>
    </w:p>
    <w:p w:rsidR="006B6D0D" w:rsidRPr="00CE0C1C" w:rsidRDefault="006B6D0D" w:rsidP="003A28CF">
      <w:pPr>
        <w:pStyle w:val="ByLine"/>
        <w:rPr>
          <w:lang w:val="pl-PL"/>
        </w:rPr>
      </w:pPr>
      <w:r w:rsidRPr="00CE0C1C">
        <w:rPr>
          <w:lang w:val="pl-PL"/>
        </w:rPr>
        <w:t>&lt;data utworzenia &gt;</w:t>
      </w:r>
    </w:p>
    <w:p w:rsidR="006B6D0D" w:rsidRPr="00CE0C1C" w:rsidRDefault="006B6D0D" w:rsidP="003A28CF">
      <w:pPr>
        <w:pStyle w:val="TOCEntry"/>
        <w:rPr>
          <w:lang w:val="pl-PL"/>
        </w:rPr>
      </w:pPr>
      <w:r w:rsidRPr="00CE0C1C">
        <w:rPr>
          <w:lang w:val="pl-PL"/>
        </w:rPr>
        <w:t>Historia zmian</w:t>
      </w:r>
    </w:p>
    <w:p w:rsidR="006B6D0D" w:rsidRPr="00CE0C1C" w:rsidRDefault="006B6D0D" w:rsidP="003A28CF">
      <w:pPr>
        <w:rPr>
          <w:lang w:val="pl-P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60"/>
        <w:gridCol w:w="1170"/>
        <w:gridCol w:w="4954"/>
        <w:gridCol w:w="1584"/>
      </w:tblGrid>
      <w:tr w:rsidR="006B6D0D" w:rsidRPr="00CE0C1C" w:rsidTr="009473B4">
        <w:tc>
          <w:tcPr>
            <w:tcW w:w="2160" w:type="dxa"/>
            <w:tcBorders>
              <w:top w:val="single" w:sz="12" w:space="0" w:color="auto"/>
              <w:bottom w:val="double" w:sz="12" w:space="0" w:color="auto"/>
            </w:tcBorders>
          </w:tcPr>
          <w:p w:rsidR="006B6D0D" w:rsidRPr="00CE0C1C" w:rsidRDefault="006B6D0D" w:rsidP="009473B4">
            <w:pPr>
              <w:spacing w:before="40" w:after="40"/>
              <w:rPr>
                <w:b/>
                <w:lang w:val="pl-PL"/>
              </w:rPr>
            </w:pPr>
            <w:r w:rsidRPr="00CE0C1C">
              <w:rPr>
                <w:b/>
                <w:lang w:val="pl-PL"/>
              </w:rPr>
              <w:t>Nazwa</w:t>
            </w:r>
          </w:p>
        </w:tc>
        <w:tc>
          <w:tcPr>
            <w:tcW w:w="1170" w:type="dxa"/>
            <w:tcBorders>
              <w:top w:val="single" w:sz="12" w:space="0" w:color="auto"/>
              <w:bottom w:val="double" w:sz="12" w:space="0" w:color="auto"/>
            </w:tcBorders>
          </w:tcPr>
          <w:p w:rsidR="006B6D0D" w:rsidRPr="00CE0C1C" w:rsidRDefault="006B6D0D" w:rsidP="009473B4">
            <w:pPr>
              <w:spacing w:before="40" w:after="40"/>
              <w:rPr>
                <w:b/>
                <w:lang w:val="pl-PL"/>
              </w:rPr>
            </w:pPr>
            <w:r w:rsidRPr="00CE0C1C">
              <w:rPr>
                <w:b/>
                <w:lang w:val="pl-PL"/>
              </w:rPr>
              <w:t>Data</w:t>
            </w:r>
          </w:p>
        </w:tc>
        <w:tc>
          <w:tcPr>
            <w:tcW w:w="4954" w:type="dxa"/>
            <w:tcBorders>
              <w:top w:val="single" w:sz="12" w:space="0" w:color="auto"/>
              <w:bottom w:val="double" w:sz="12" w:space="0" w:color="auto"/>
            </w:tcBorders>
          </w:tcPr>
          <w:p w:rsidR="006B6D0D" w:rsidRPr="00CE0C1C" w:rsidRDefault="006B6D0D" w:rsidP="009473B4">
            <w:pPr>
              <w:spacing w:before="40" w:after="40"/>
              <w:rPr>
                <w:b/>
                <w:lang w:val="pl-PL"/>
              </w:rPr>
            </w:pPr>
            <w:r w:rsidRPr="00CE0C1C">
              <w:rPr>
                <w:b/>
                <w:lang w:val="pl-PL"/>
              </w:rPr>
              <w:t>Powód zmiany</w:t>
            </w:r>
          </w:p>
        </w:tc>
        <w:tc>
          <w:tcPr>
            <w:tcW w:w="1584" w:type="dxa"/>
            <w:tcBorders>
              <w:top w:val="single" w:sz="12" w:space="0" w:color="auto"/>
              <w:bottom w:val="double" w:sz="12" w:space="0" w:color="auto"/>
            </w:tcBorders>
          </w:tcPr>
          <w:p w:rsidR="006B6D0D" w:rsidRPr="00CE0C1C" w:rsidRDefault="006B6D0D" w:rsidP="009473B4">
            <w:pPr>
              <w:spacing w:before="40" w:after="40"/>
              <w:rPr>
                <w:b/>
                <w:lang w:val="pl-PL"/>
              </w:rPr>
            </w:pPr>
            <w:r w:rsidRPr="00CE0C1C">
              <w:rPr>
                <w:b/>
                <w:lang w:val="pl-PL"/>
              </w:rPr>
              <w:t>Wersja</w:t>
            </w:r>
          </w:p>
        </w:tc>
      </w:tr>
      <w:tr w:rsidR="006B6D0D" w:rsidRPr="00CE0C1C" w:rsidTr="009473B4">
        <w:tc>
          <w:tcPr>
            <w:tcW w:w="2160" w:type="dxa"/>
            <w:tcBorders>
              <w:top w:val="nil"/>
            </w:tcBorders>
          </w:tcPr>
          <w:p w:rsidR="006B6D0D" w:rsidRPr="00CE0C1C" w:rsidRDefault="006B6D0D" w:rsidP="009473B4">
            <w:pPr>
              <w:spacing w:before="40" w:after="40"/>
              <w:rPr>
                <w:lang w:val="pl-PL"/>
              </w:rPr>
            </w:pPr>
          </w:p>
        </w:tc>
        <w:tc>
          <w:tcPr>
            <w:tcW w:w="1170" w:type="dxa"/>
            <w:tcBorders>
              <w:top w:val="nil"/>
            </w:tcBorders>
          </w:tcPr>
          <w:p w:rsidR="006B6D0D" w:rsidRPr="00CE0C1C" w:rsidRDefault="006B6D0D" w:rsidP="009473B4">
            <w:pPr>
              <w:spacing w:before="40" w:after="40"/>
              <w:rPr>
                <w:lang w:val="pl-PL"/>
              </w:rPr>
            </w:pPr>
          </w:p>
        </w:tc>
        <w:tc>
          <w:tcPr>
            <w:tcW w:w="4954" w:type="dxa"/>
            <w:tcBorders>
              <w:top w:val="nil"/>
            </w:tcBorders>
          </w:tcPr>
          <w:p w:rsidR="006B6D0D" w:rsidRPr="00CE0C1C" w:rsidRDefault="006B6D0D" w:rsidP="009473B4">
            <w:pPr>
              <w:spacing w:before="40" w:after="40"/>
              <w:rPr>
                <w:lang w:val="pl-PL"/>
              </w:rPr>
            </w:pPr>
          </w:p>
        </w:tc>
        <w:tc>
          <w:tcPr>
            <w:tcW w:w="1584" w:type="dxa"/>
            <w:tcBorders>
              <w:top w:val="nil"/>
            </w:tcBorders>
          </w:tcPr>
          <w:p w:rsidR="006B6D0D" w:rsidRPr="00CE0C1C" w:rsidRDefault="006B6D0D" w:rsidP="009473B4">
            <w:pPr>
              <w:spacing w:before="40" w:after="40"/>
              <w:rPr>
                <w:lang w:val="pl-PL"/>
              </w:rPr>
            </w:pPr>
          </w:p>
        </w:tc>
      </w:tr>
      <w:tr w:rsidR="006B6D0D" w:rsidRPr="00CE0C1C" w:rsidTr="009473B4">
        <w:tc>
          <w:tcPr>
            <w:tcW w:w="2160" w:type="dxa"/>
            <w:tcBorders>
              <w:bottom w:val="single" w:sz="12" w:space="0" w:color="auto"/>
            </w:tcBorders>
          </w:tcPr>
          <w:p w:rsidR="006B6D0D" w:rsidRPr="00CE0C1C" w:rsidRDefault="006B6D0D" w:rsidP="009473B4">
            <w:pPr>
              <w:spacing w:before="40" w:after="40"/>
              <w:rPr>
                <w:lang w:val="pl-PL"/>
              </w:rPr>
            </w:pPr>
          </w:p>
        </w:tc>
        <w:tc>
          <w:tcPr>
            <w:tcW w:w="1170" w:type="dxa"/>
            <w:tcBorders>
              <w:bottom w:val="single" w:sz="12" w:space="0" w:color="auto"/>
            </w:tcBorders>
          </w:tcPr>
          <w:p w:rsidR="006B6D0D" w:rsidRPr="00CE0C1C" w:rsidRDefault="006B6D0D" w:rsidP="009473B4">
            <w:pPr>
              <w:spacing w:before="40" w:after="40"/>
              <w:rPr>
                <w:lang w:val="pl-PL"/>
              </w:rPr>
            </w:pPr>
          </w:p>
        </w:tc>
        <w:tc>
          <w:tcPr>
            <w:tcW w:w="4954" w:type="dxa"/>
            <w:tcBorders>
              <w:bottom w:val="single" w:sz="12" w:space="0" w:color="auto"/>
            </w:tcBorders>
          </w:tcPr>
          <w:p w:rsidR="006B6D0D" w:rsidRPr="00CE0C1C" w:rsidRDefault="006B6D0D" w:rsidP="009473B4">
            <w:pPr>
              <w:spacing w:before="40" w:after="40"/>
              <w:rPr>
                <w:lang w:val="pl-PL"/>
              </w:rPr>
            </w:pPr>
          </w:p>
        </w:tc>
        <w:tc>
          <w:tcPr>
            <w:tcW w:w="1584" w:type="dxa"/>
            <w:tcBorders>
              <w:bottom w:val="single" w:sz="12" w:space="0" w:color="auto"/>
            </w:tcBorders>
          </w:tcPr>
          <w:p w:rsidR="006B6D0D" w:rsidRPr="00CE0C1C" w:rsidRDefault="006B6D0D" w:rsidP="009473B4">
            <w:pPr>
              <w:spacing w:before="40" w:after="40"/>
              <w:rPr>
                <w:lang w:val="pl-PL"/>
              </w:rPr>
            </w:pPr>
          </w:p>
        </w:tc>
      </w:tr>
    </w:tbl>
    <w:p w:rsidR="006B6D0D" w:rsidRPr="00CE0C1C" w:rsidRDefault="006B6D0D">
      <w:pPr>
        <w:jc w:val="center"/>
        <w:rPr>
          <w:b/>
          <w:sz w:val="28"/>
          <w:lang w:val="pl-PL"/>
        </w:rPr>
      </w:pPr>
    </w:p>
    <w:p w:rsidR="006B6D0D" w:rsidRPr="00CE0C1C" w:rsidRDefault="006B6D0D">
      <w:pPr>
        <w:rPr>
          <w:sz w:val="32"/>
          <w:lang w:val="pl-PL"/>
        </w:rPr>
        <w:sectPr w:rsidR="006B6D0D" w:rsidRPr="00CE0C1C">
          <w:headerReference w:type="default" r:id="rId7"/>
          <w:footerReference w:type="default" r:id="rId8"/>
          <w:footerReference w:type="first" r:id="rId9"/>
          <w:pgSz w:w="12240" w:h="15840" w:code="1"/>
          <w:pgMar w:top="1440" w:right="1440" w:bottom="1440" w:left="1440" w:header="708" w:footer="708" w:gutter="0"/>
          <w:pgNumType w:fmt="lowerRoman" w:start="1"/>
          <w:cols w:space="708"/>
          <w:titlePg/>
          <w:rtlGutter/>
        </w:sectPr>
      </w:pPr>
    </w:p>
    <w:p w:rsidR="006B6D0D" w:rsidRPr="00CE0C1C" w:rsidRDefault="006B6D0D" w:rsidP="006E1AE0">
      <w:pPr>
        <w:pStyle w:val="Heading2"/>
        <w:rPr>
          <w:lang w:val="pl-PL"/>
        </w:rPr>
      </w:pPr>
      <w:r w:rsidRPr="00CE0C1C">
        <w:rPr>
          <w:lang w:val="pl-PL"/>
        </w:rPr>
        <w:t>Identyfikator i nazwa przypadku użycia</w:t>
      </w:r>
    </w:p>
    <w:p w:rsidR="006B6D0D" w:rsidRPr="00CE0C1C" w:rsidRDefault="006B6D0D">
      <w:pPr>
        <w:pStyle w:val="BodyText"/>
        <w:rPr>
          <w:lang w:val="pl-PL"/>
        </w:rPr>
      </w:pPr>
      <w:r w:rsidRPr="00CE0C1C">
        <w:rPr>
          <w:lang w:val="pl-PL"/>
        </w:rPr>
        <w:t>Każdemu przypadkowi użycia przypisz niepowtarzalny, sekwencyjny identyfikator liczbowy. Nadaj mu zwięzłą nazwę, która wskaże, jakie korzyści odniesie z przypadku użycia pewien użytkownik. Rozpocznij od czasownika, po którym nastąpi dopełnienie.</w:t>
      </w:r>
    </w:p>
    <w:p w:rsidR="006B6D0D" w:rsidRPr="00CE0C1C" w:rsidRDefault="006B6D0D" w:rsidP="006E1AE0">
      <w:pPr>
        <w:pStyle w:val="Heading2"/>
        <w:rPr>
          <w:lang w:val="pl-PL"/>
        </w:rPr>
      </w:pPr>
      <w:r w:rsidRPr="00CE0C1C">
        <w:rPr>
          <w:lang w:val="pl-PL"/>
        </w:rPr>
        <w:t>Autor i data utworzenia</w:t>
      </w:r>
    </w:p>
    <w:p w:rsidR="006B6D0D" w:rsidRPr="00CE0C1C" w:rsidRDefault="006B6D0D">
      <w:pPr>
        <w:pStyle w:val="BodyText"/>
        <w:rPr>
          <w:lang w:val="pl-PL"/>
        </w:rPr>
      </w:pPr>
      <w:r w:rsidRPr="00CE0C1C">
        <w:rPr>
          <w:lang w:val="pl-PL"/>
        </w:rPr>
        <w:t>Podaj nazwisko osoby, która napisała dany przypadek użycia</w:t>
      </w:r>
      <w:r>
        <w:rPr>
          <w:lang w:val="pl-PL"/>
        </w:rPr>
        <w:t>,</w:t>
      </w:r>
      <w:r w:rsidRPr="00CE0C1C">
        <w:rPr>
          <w:lang w:val="pl-PL"/>
        </w:rPr>
        <w:t xml:space="preserve"> oraz datę jego utworzenia.</w:t>
      </w:r>
    </w:p>
    <w:p w:rsidR="006B6D0D" w:rsidRPr="00CE0C1C" w:rsidRDefault="006B6D0D" w:rsidP="006E1AE0">
      <w:pPr>
        <w:pStyle w:val="Heading2"/>
        <w:rPr>
          <w:lang w:val="pl-PL"/>
        </w:rPr>
      </w:pPr>
      <w:r w:rsidRPr="00CE0C1C">
        <w:rPr>
          <w:lang w:val="pl-PL"/>
        </w:rPr>
        <w:t>Aktorzy główni i drugorzędni</w:t>
      </w:r>
    </w:p>
    <w:p w:rsidR="006B6D0D" w:rsidRPr="00CE0C1C" w:rsidRDefault="006B6D0D">
      <w:pPr>
        <w:pStyle w:val="BodyText"/>
        <w:rPr>
          <w:lang w:val="pl-PL"/>
        </w:rPr>
      </w:pPr>
      <w:r w:rsidRPr="00CE0C1C">
        <w:rPr>
          <w:lang w:val="pl-PL"/>
        </w:rPr>
        <w:t>Aktor to osoba albo inny obiekt zewnętrzny względem specyfikowanego systemu</w:t>
      </w:r>
      <w:r>
        <w:rPr>
          <w:lang w:val="pl-PL"/>
        </w:rPr>
        <w:t>.</w:t>
      </w:r>
      <w:r w:rsidRPr="00CE0C1C">
        <w:rPr>
          <w:lang w:val="pl-PL"/>
        </w:rPr>
        <w:t xml:space="preserve"> </w:t>
      </w:r>
      <w:r>
        <w:rPr>
          <w:lang w:val="pl-PL"/>
        </w:rPr>
        <w:t>W</w:t>
      </w:r>
      <w:r w:rsidRPr="00CE0C1C">
        <w:rPr>
          <w:lang w:val="pl-PL"/>
        </w:rPr>
        <w:t xml:space="preserve"> celu realizacji swoich zadań </w:t>
      </w:r>
      <w:r>
        <w:rPr>
          <w:lang w:val="pl-PL"/>
        </w:rPr>
        <w:t>a</w:t>
      </w:r>
      <w:r w:rsidRPr="000360C7">
        <w:rPr>
          <w:lang w:val="pl-PL"/>
        </w:rPr>
        <w:t xml:space="preserve">ktor </w:t>
      </w:r>
      <w:r w:rsidRPr="00CE0C1C">
        <w:rPr>
          <w:lang w:val="pl-PL"/>
        </w:rPr>
        <w:t>współdziała z systemem i wykonuje przypadki użycia. Różni aktorzy często odpowiadają różnym klasom użytkowników albo rolom zidentyfikowanym wśród klientów, którzy będą korzystać z produktu. Wskaż głównego aktora, który będzie inicjować przypadek użycia, a także wszystkich aktorów drugorzędnych, którzy będą brać udział w realizacji danego przypadku użycia.</w:t>
      </w:r>
    </w:p>
    <w:p w:rsidR="006B6D0D" w:rsidRPr="00CE0C1C" w:rsidRDefault="006B6D0D" w:rsidP="006E1AE0">
      <w:pPr>
        <w:pStyle w:val="Heading2"/>
        <w:rPr>
          <w:lang w:val="pl-PL"/>
        </w:rPr>
      </w:pPr>
      <w:r w:rsidRPr="00CE0C1C">
        <w:rPr>
          <w:lang w:val="pl-PL"/>
        </w:rPr>
        <w:t>Wyzwalacz</w:t>
      </w:r>
    </w:p>
    <w:p w:rsidR="006B6D0D" w:rsidRPr="00CE0C1C" w:rsidRDefault="006B6D0D" w:rsidP="002F6163">
      <w:pPr>
        <w:pStyle w:val="BodyText"/>
        <w:rPr>
          <w:lang w:val="pl-PL"/>
        </w:rPr>
      </w:pPr>
      <w:r w:rsidRPr="00CE0C1C">
        <w:rPr>
          <w:lang w:val="pl-PL"/>
        </w:rPr>
        <w:t>Zidentyfikuj zdarzenie biznesowe, zdarzenie systemowe albo działanie użytkownika, które inicjuje przypadek użycia. Taki wyzwalacz informuje system, że należy rozpocząć sprawdzanie warunków początkowych przypadku użycia, aby ocenić, czy należy przystąpić do jego realizacji.</w:t>
      </w:r>
    </w:p>
    <w:p w:rsidR="006B6D0D" w:rsidRPr="00CE0C1C" w:rsidRDefault="006B6D0D" w:rsidP="002F6163">
      <w:pPr>
        <w:pStyle w:val="Heading2"/>
        <w:rPr>
          <w:lang w:val="pl-PL"/>
        </w:rPr>
      </w:pPr>
      <w:r w:rsidRPr="00CE0C1C">
        <w:rPr>
          <w:lang w:val="pl-PL"/>
        </w:rPr>
        <w:t>Opis</w:t>
      </w:r>
    </w:p>
    <w:p w:rsidR="006B6D0D" w:rsidRPr="00CE0C1C" w:rsidRDefault="006B6D0D" w:rsidP="007A5546">
      <w:pPr>
        <w:pStyle w:val="BodyText"/>
        <w:rPr>
          <w:lang w:val="pl-PL"/>
        </w:rPr>
      </w:pPr>
      <w:r w:rsidRPr="00CE0C1C">
        <w:rPr>
          <w:lang w:val="pl-PL"/>
        </w:rPr>
        <w:t>Zredaguj krótki opis przyczyn, dla których powstał przypadek użycia oraz wynik jego wykonania. Możesz też zamieścić wysokopoziomowy opis sekwencji czynności oraz rezultat realizacji przypadku użycia.</w:t>
      </w:r>
    </w:p>
    <w:p w:rsidR="006B6D0D" w:rsidRPr="00CE0C1C" w:rsidRDefault="006B6D0D" w:rsidP="006E1AE0">
      <w:pPr>
        <w:pStyle w:val="Heading2"/>
        <w:rPr>
          <w:lang w:val="pl-PL"/>
        </w:rPr>
      </w:pPr>
      <w:r w:rsidRPr="00CE0C1C">
        <w:rPr>
          <w:lang w:val="pl-PL"/>
        </w:rPr>
        <w:t>Warunki początkowe</w:t>
      </w:r>
    </w:p>
    <w:p w:rsidR="006B6D0D" w:rsidRPr="00CE0C1C" w:rsidRDefault="006B6D0D" w:rsidP="00D03E46">
      <w:pPr>
        <w:pStyle w:val="BodyText"/>
        <w:rPr>
          <w:lang w:val="pl-PL"/>
        </w:rPr>
      </w:pPr>
      <w:r w:rsidRPr="00CE0C1C">
        <w:rPr>
          <w:lang w:val="pl-PL"/>
        </w:rPr>
        <w:t>Wymień wszystkie czynności, które należy wykonać</w:t>
      </w:r>
      <w:r>
        <w:rPr>
          <w:lang w:val="pl-PL"/>
        </w:rPr>
        <w:t>,</w:t>
      </w:r>
      <w:r w:rsidRPr="00CE0C1C">
        <w:rPr>
          <w:lang w:val="pl-PL"/>
        </w:rPr>
        <w:t xml:space="preserve"> albo wszystkie warunki, które muszą zostać spełnione, zanim można będzie rozpocząć realizację przypadku użycia. System musi mieć możliwość sprawdzenia każdego warunku początkowego. Każdemu warunkowi nadaj numer, na przykład</w:t>
      </w:r>
      <w:r>
        <w:rPr>
          <w:lang w:val="pl-PL"/>
        </w:rPr>
        <w:t>:</w:t>
      </w:r>
      <w:r w:rsidRPr="00CE0C1C">
        <w:rPr>
          <w:lang w:val="pl-PL"/>
        </w:rPr>
        <w:t xml:space="preserve"> </w:t>
      </w:r>
      <w:commentRangeStart w:id="0"/>
      <w:r w:rsidRPr="0015232D">
        <w:rPr>
          <w:i/>
          <w:lang w:val="pl-PL"/>
        </w:rPr>
        <w:t>WP-1: potwierdzono tożsamość użytkownika</w:t>
      </w:r>
      <w:commentRangeEnd w:id="0"/>
      <w:r>
        <w:rPr>
          <w:rStyle w:val="CommentReference"/>
        </w:rPr>
        <w:commentReference w:id="0"/>
      </w:r>
      <w:r w:rsidRPr="00CE0C1C">
        <w:rPr>
          <w:lang w:val="pl-PL"/>
        </w:rPr>
        <w:t>.</w:t>
      </w:r>
    </w:p>
    <w:p w:rsidR="006B6D0D" w:rsidRPr="00CE0C1C" w:rsidRDefault="006B6D0D" w:rsidP="006E1AE0">
      <w:pPr>
        <w:pStyle w:val="Heading2"/>
        <w:rPr>
          <w:lang w:val="pl-PL"/>
        </w:rPr>
      </w:pPr>
      <w:r w:rsidRPr="00CE0C1C">
        <w:rPr>
          <w:lang w:val="pl-PL"/>
        </w:rPr>
        <w:t>Warunki końcowe</w:t>
      </w:r>
    </w:p>
    <w:p w:rsidR="006B6D0D" w:rsidRPr="00CE0C1C" w:rsidRDefault="006B6D0D" w:rsidP="00B05DF4">
      <w:pPr>
        <w:pStyle w:val="BodyText"/>
        <w:rPr>
          <w:lang w:val="pl-PL"/>
        </w:rPr>
      </w:pPr>
      <w:r w:rsidRPr="00CE0C1C">
        <w:rPr>
          <w:lang w:val="pl-PL"/>
        </w:rPr>
        <w:t xml:space="preserve">Opisz stan systemu po udanym zakończeniu realizacji przypadku użycia. Każdy warunek końcowy oznacz w postaci </w:t>
      </w:r>
      <w:r w:rsidRPr="0015232D">
        <w:rPr>
          <w:i/>
          <w:lang w:val="pl-PL"/>
        </w:rPr>
        <w:t>WK-X</w:t>
      </w:r>
      <w:r w:rsidRPr="00CE0C1C">
        <w:rPr>
          <w:lang w:val="pl-PL"/>
        </w:rPr>
        <w:t xml:space="preserve">, gdzie </w:t>
      </w:r>
      <w:r w:rsidRPr="0015232D">
        <w:rPr>
          <w:i/>
          <w:lang w:val="pl-PL"/>
        </w:rPr>
        <w:t>X</w:t>
      </w:r>
      <w:r w:rsidRPr="00CE0C1C">
        <w:rPr>
          <w:lang w:val="pl-PL"/>
        </w:rPr>
        <w:t xml:space="preserve"> to kolejny numer, na przykład</w:t>
      </w:r>
      <w:r>
        <w:rPr>
          <w:lang w:val="pl-PL"/>
        </w:rPr>
        <w:t>:</w:t>
      </w:r>
      <w:r w:rsidRPr="00CE0C1C">
        <w:rPr>
          <w:lang w:val="pl-PL"/>
        </w:rPr>
        <w:t xml:space="preserve"> </w:t>
      </w:r>
      <w:commentRangeStart w:id="1"/>
      <w:r w:rsidRPr="0015232D">
        <w:rPr>
          <w:i/>
          <w:lang w:val="pl-PL"/>
        </w:rPr>
        <w:t>WK-1: cena towaru w bazie danych została zaktualizowana</w:t>
      </w:r>
      <w:commentRangeEnd w:id="1"/>
      <w:r>
        <w:rPr>
          <w:rStyle w:val="CommentReference"/>
        </w:rPr>
        <w:commentReference w:id="1"/>
      </w:r>
      <w:r w:rsidRPr="00CE0C1C">
        <w:rPr>
          <w:lang w:val="pl-PL"/>
        </w:rPr>
        <w:t>.</w:t>
      </w:r>
    </w:p>
    <w:p w:rsidR="006B6D0D" w:rsidRPr="00CE0C1C" w:rsidRDefault="006B6D0D" w:rsidP="006E1AE0">
      <w:pPr>
        <w:pStyle w:val="Heading2"/>
        <w:rPr>
          <w:lang w:val="pl-PL"/>
        </w:rPr>
      </w:pPr>
      <w:r w:rsidRPr="00CE0C1C">
        <w:rPr>
          <w:lang w:val="pl-PL"/>
        </w:rPr>
        <w:t>Przepływ normalny</w:t>
      </w:r>
    </w:p>
    <w:p w:rsidR="006B6D0D" w:rsidRPr="00CE0C1C" w:rsidRDefault="006B6D0D">
      <w:pPr>
        <w:pStyle w:val="BodyText"/>
        <w:rPr>
          <w:lang w:val="pl-PL"/>
        </w:rPr>
      </w:pPr>
      <w:r w:rsidRPr="00CE0C1C">
        <w:rPr>
          <w:lang w:val="pl-PL"/>
        </w:rPr>
        <w:t xml:space="preserve">Zamieść opis działań użytkownika oraz odpowiadających im reakcji systemu, które mają miejsce podczas realizacji przypadku użytkownika w normalnych, spodziewanych warunkach. Taka sekwencja doprowadzi w rezultacie do osiągnięcia celu określonego w nazwie i opisie przypadku użycia. Pokaż numerowaną listę czynności wykonywanych przez aktora naprzemiennie w reakcjami systemu. Przepływ normalny ma numer w postaci </w:t>
      </w:r>
      <w:r w:rsidRPr="0015232D">
        <w:rPr>
          <w:i/>
          <w:lang w:val="pl-PL"/>
        </w:rPr>
        <w:t>X.0</w:t>
      </w:r>
      <w:r w:rsidRPr="00CE0C1C">
        <w:rPr>
          <w:lang w:val="pl-PL"/>
        </w:rPr>
        <w:t xml:space="preserve">, gdzie </w:t>
      </w:r>
      <w:r w:rsidRPr="0015232D">
        <w:rPr>
          <w:i/>
          <w:lang w:val="pl-PL"/>
        </w:rPr>
        <w:t>X</w:t>
      </w:r>
      <w:r w:rsidRPr="00CE0C1C">
        <w:rPr>
          <w:lang w:val="pl-PL"/>
        </w:rPr>
        <w:t xml:space="preserve"> jest identyfikatorem przypadku użycia.</w:t>
      </w:r>
    </w:p>
    <w:p w:rsidR="006B6D0D" w:rsidRPr="00CE0C1C" w:rsidRDefault="006B6D0D" w:rsidP="006E1AE0">
      <w:pPr>
        <w:pStyle w:val="Heading2"/>
        <w:rPr>
          <w:lang w:val="pl-PL"/>
        </w:rPr>
      </w:pPr>
      <w:r w:rsidRPr="00CE0C1C">
        <w:rPr>
          <w:lang w:val="pl-PL"/>
        </w:rPr>
        <w:t>Przepływy alternatywne</w:t>
      </w:r>
    </w:p>
    <w:p w:rsidR="006B6D0D" w:rsidRPr="00CE0C1C" w:rsidRDefault="006B6D0D">
      <w:pPr>
        <w:pStyle w:val="BodyText"/>
        <w:rPr>
          <w:lang w:val="pl-PL"/>
        </w:rPr>
      </w:pPr>
      <w:r w:rsidRPr="00CE0C1C">
        <w:rPr>
          <w:lang w:val="pl-PL"/>
        </w:rPr>
        <w:t xml:space="preserve">Udokumentuj inne, prowadzące do sukcesu scenariusze użycia, które mogą mieć miejsce w danym przypadku użycia. Zdefiniuj przepływ alternatywny i opisz wszelkie różnice w kolejności wykonywanych kroków. Każdemu przepływowi alternatywnemu nadaj numer w postaci </w:t>
      </w:r>
      <w:r w:rsidRPr="0015232D">
        <w:rPr>
          <w:i/>
          <w:lang w:val="pl-PL"/>
        </w:rPr>
        <w:t>X.Y</w:t>
      </w:r>
      <w:r w:rsidRPr="00CE0C1C">
        <w:rPr>
          <w:lang w:val="pl-PL"/>
        </w:rPr>
        <w:t xml:space="preserve">, gdzie </w:t>
      </w:r>
      <w:r w:rsidRPr="0015232D">
        <w:rPr>
          <w:i/>
          <w:lang w:val="pl-PL"/>
        </w:rPr>
        <w:t>X</w:t>
      </w:r>
      <w:r w:rsidRPr="00CE0C1C">
        <w:rPr>
          <w:lang w:val="pl-PL"/>
        </w:rPr>
        <w:t xml:space="preserve"> to identyfikator przypadku użycia, a </w:t>
      </w:r>
      <w:r w:rsidRPr="0015232D">
        <w:rPr>
          <w:i/>
          <w:lang w:val="pl-PL"/>
        </w:rPr>
        <w:t>Y</w:t>
      </w:r>
      <w:r w:rsidRPr="00CE0C1C">
        <w:rPr>
          <w:lang w:val="pl-PL"/>
        </w:rPr>
        <w:t xml:space="preserve"> to kolejny numer przepływu alternatywnego. Na przykład </w:t>
      </w:r>
      <w:r w:rsidRPr="0015232D">
        <w:rPr>
          <w:i/>
          <w:lang w:val="pl-PL"/>
        </w:rPr>
        <w:t>5.3</w:t>
      </w:r>
      <w:r w:rsidRPr="00CE0C1C">
        <w:rPr>
          <w:lang w:val="pl-PL"/>
        </w:rPr>
        <w:t xml:space="preserve"> oznacza trzeci przepływ alternatywny przypadku użycia nr 5. Wskaż miejsca, w których przepływ alternatywny oddziela się od przepływu normalnego i w których do niego powróci, jeśli taki powrót następuje.</w:t>
      </w:r>
    </w:p>
    <w:p w:rsidR="006B6D0D" w:rsidRPr="00CE0C1C" w:rsidRDefault="006B6D0D" w:rsidP="006E1AE0">
      <w:pPr>
        <w:pStyle w:val="Heading2"/>
        <w:rPr>
          <w:lang w:val="pl-PL"/>
        </w:rPr>
      </w:pPr>
      <w:r w:rsidRPr="00CE0C1C">
        <w:rPr>
          <w:lang w:val="pl-PL"/>
        </w:rPr>
        <w:t>Wyjątki</w:t>
      </w:r>
    </w:p>
    <w:p w:rsidR="006B6D0D" w:rsidRPr="00CE0C1C" w:rsidRDefault="006B6D0D">
      <w:pPr>
        <w:pStyle w:val="BodyText"/>
        <w:rPr>
          <w:lang w:val="pl-PL"/>
        </w:rPr>
      </w:pPr>
      <w:r w:rsidRPr="00CE0C1C">
        <w:rPr>
          <w:lang w:val="pl-PL"/>
        </w:rPr>
        <w:t>Opisz wszelkie oczekiwane błędy, które mogą pojawić się podczas realizacji przypadku użycia</w:t>
      </w:r>
      <w:r>
        <w:rPr>
          <w:lang w:val="pl-PL"/>
        </w:rPr>
        <w:t>,</w:t>
      </w:r>
      <w:r w:rsidRPr="00CE0C1C">
        <w:rPr>
          <w:lang w:val="pl-PL"/>
        </w:rPr>
        <w:t xml:space="preserve"> oraz zdefiniuj, jak system powinien na nie reagować. Ponumeruj wyjątki w postaci </w:t>
      </w:r>
      <w:r w:rsidRPr="0015232D">
        <w:rPr>
          <w:i/>
          <w:lang w:val="pl-PL"/>
        </w:rPr>
        <w:t>X.Y.WZ</w:t>
      </w:r>
      <w:r w:rsidRPr="00CE0C1C">
        <w:rPr>
          <w:lang w:val="pl-PL"/>
        </w:rPr>
        <w:t xml:space="preserve">, gdzie </w:t>
      </w:r>
      <w:r w:rsidRPr="0015232D">
        <w:rPr>
          <w:i/>
          <w:lang w:val="pl-PL"/>
        </w:rPr>
        <w:t>X</w:t>
      </w:r>
      <w:r w:rsidRPr="00CE0C1C">
        <w:rPr>
          <w:lang w:val="pl-PL"/>
        </w:rPr>
        <w:t xml:space="preserve"> to identyfikator przypadku użycia, </w:t>
      </w:r>
      <w:r w:rsidRPr="0015232D">
        <w:rPr>
          <w:i/>
          <w:lang w:val="pl-PL"/>
        </w:rPr>
        <w:t>Y</w:t>
      </w:r>
      <w:r w:rsidRPr="00CE0C1C">
        <w:rPr>
          <w:lang w:val="pl-PL"/>
        </w:rPr>
        <w:t xml:space="preserve"> oznacza przepływ normalny (0) lub alternatywny (&gt;0), podczas którego może wystąpić wyjątek, </w:t>
      </w:r>
      <w:r w:rsidRPr="0015232D">
        <w:rPr>
          <w:i/>
          <w:lang w:val="pl-PL"/>
        </w:rPr>
        <w:t>W</w:t>
      </w:r>
      <w:r w:rsidRPr="00CE0C1C">
        <w:rPr>
          <w:lang w:val="pl-PL"/>
        </w:rPr>
        <w:t xml:space="preserve"> wskazuje na wyjątek, natomiast </w:t>
      </w:r>
      <w:r w:rsidRPr="0015232D">
        <w:rPr>
          <w:i/>
          <w:lang w:val="pl-PL"/>
        </w:rPr>
        <w:t>Z</w:t>
      </w:r>
      <w:r w:rsidRPr="00CE0C1C">
        <w:rPr>
          <w:lang w:val="pl-PL"/>
        </w:rPr>
        <w:t xml:space="preserve"> to kolejny numer wyjątku. Na przykład </w:t>
      </w:r>
      <w:r w:rsidRPr="0015232D">
        <w:rPr>
          <w:i/>
          <w:lang w:val="pl-PL"/>
        </w:rPr>
        <w:t>5.0.W2</w:t>
      </w:r>
      <w:r w:rsidRPr="00CE0C1C">
        <w:rPr>
          <w:lang w:val="pl-PL"/>
        </w:rPr>
        <w:t xml:space="preserve"> oznacza drugi wyjątek dla przepływu normalnego przypadku użycia nr 5. Określ miejsce, w którym pojawia się wyjątek w przepływie normalnym bądź alternatywnym.</w:t>
      </w:r>
    </w:p>
    <w:p w:rsidR="006B6D0D" w:rsidRPr="00CE0C1C" w:rsidRDefault="006B6D0D" w:rsidP="006E1AE0">
      <w:pPr>
        <w:pStyle w:val="Heading2"/>
        <w:rPr>
          <w:lang w:val="pl-PL"/>
        </w:rPr>
      </w:pPr>
      <w:r w:rsidRPr="00CE0C1C">
        <w:rPr>
          <w:lang w:val="pl-PL"/>
        </w:rPr>
        <w:t>Priorytet</w:t>
      </w:r>
    </w:p>
    <w:p w:rsidR="006B6D0D" w:rsidRPr="00CE0C1C" w:rsidRDefault="006B6D0D">
      <w:pPr>
        <w:pStyle w:val="BodyText"/>
        <w:rPr>
          <w:lang w:val="pl-PL"/>
        </w:rPr>
      </w:pPr>
      <w:r w:rsidRPr="00CE0C1C">
        <w:rPr>
          <w:lang w:val="pl-PL"/>
        </w:rPr>
        <w:t>Określ względny priorytet implementacji funkcji wymaganych do realizacji przypadku użycia. Skorzystaj z tego samego schematu priorytetyzacji, jak w przypadku wymagań funkcjonalnych.</w:t>
      </w:r>
    </w:p>
    <w:p w:rsidR="006B6D0D" w:rsidRPr="00CE0C1C" w:rsidRDefault="006B6D0D" w:rsidP="006E1AE0">
      <w:pPr>
        <w:pStyle w:val="Heading2"/>
        <w:rPr>
          <w:lang w:val="pl-PL"/>
        </w:rPr>
      </w:pPr>
      <w:r w:rsidRPr="00CE0C1C">
        <w:rPr>
          <w:lang w:val="pl-PL"/>
        </w:rPr>
        <w:t>Częstotliwość korzystania</w:t>
      </w:r>
    </w:p>
    <w:p w:rsidR="006B6D0D" w:rsidRPr="00CE0C1C" w:rsidRDefault="006B6D0D">
      <w:pPr>
        <w:pStyle w:val="BodyText"/>
        <w:rPr>
          <w:lang w:val="pl-PL"/>
        </w:rPr>
      </w:pPr>
      <w:r w:rsidRPr="00CE0C1C">
        <w:rPr>
          <w:lang w:val="pl-PL"/>
        </w:rPr>
        <w:t>Oszacuj, ile razy przypadek użycia będzie realizowany w określonej jednostce czasu. Będzie to wstępna wskazówka dotycząca przepustowości, obciążenia przez pracujących równolegle użytkowników oraz wydajności w obsłudze transakcji.</w:t>
      </w:r>
    </w:p>
    <w:p w:rsidR="006B6D0D" w:rsidRPr="00CE0C1C" w:rsidRDefault="006B6D0D" w:rsidP="006E1AE0">
      <w:pPr>
        <w:pStyle w:val="Heading2"/>
        <w:rPr>
          <w:lang w:val="pl-PL"/>
        </w:rPr>
      </w:pPr>
      <w:r w:rsidRPr="00CE0C1C">
        <w:rPr>
          <w:lang w:val="pl-PL"/>
        </w:rPr>
        <w:t>Reguły biznesowe</w:t>
      </w:r>
    </w:p>
    <w:p w:rsidR="006B6D0D" w:rsidRPr="00CE0C1C" w:rsidRDefault="006B6D0D">
      <w:pPr>
        <w:pStyle w:val="BodyText"/>
        <w:rPr>
          <w:lang w:val="pl-PL"/>
        </w:rPr>
      </w:pPr>
      <w:r w:rsidRPr="00CE0C1C">
        <w:rPr>
          <w:lang w:val="pl-PL"/>
        </w:rPr>
        <w:t xml:space="preserve">Wymień reguły biznesowe mające wpływ na przypadek użycia. Nie umieszczaj treści reguły biznesowej, </w:t>
      </w:r>
      <w:r>
        <w:rPr>
          <w:lang w:val="pl-PL"/>
        </w:rPr>
        <w:t>lecz</w:t>
      </w:r>
      <w:r w:rsidRPr="00CE0C1C">
        <w:rPr>
          <w:lang w:val="pl-PL"/>
        </w:rPr>
        <w:t xml:space="preserve"> tylko jej identyfikator, dzięki czemu czytelnik w razie potrzeby będzie ją mógł odnaleźć w innym repozytorium.</w:t>
      </w:r>
    </w:p>
    <w:p w:rsidR="006B6D0D" w:rsidRPr="00CE0C1C" w:rsidRDefault="006B6D0D" w:rsidP="006E1AE0">
      <w:pPr>
        <w:pStyle w:val="Heading2"/>
        <w:rPr>
          <w:lang w:val="pl-PL"/>
        </w:rPr>
      </w:pPr>
      <w:r w:rsidRPr="00CE0C1C">
        <w:rPr>
          <w:lang w:val="pl-PL"/>
        </w:rPr>
        <w:t>Inne informacje</w:t>
      </w:r>
    </w:p>
    <w:p w:rsidR="006B6D0D" w:rsidRPr="00CE0C1C" w:rsidRDefault="006B6D0D">
      <w:pPr>
        <w:pStyle w:val="BodyText"/>
        <w:rPr>
          <w:lang w:val="pl-PL"/>
        </w:rPr>
      </w:pPr>
      <w:r w:rsidRPr="00CE0C1C">
        <w:rPr>
          <w:lang w:val="pl-PL"/>
        </w:rPr>
        <w:t>Zidentyfikuj wszelkie dodatkowe wymagania, takie jak atrybuty jakościowe, związane z przypadkiem użycia, które można zrealizować podczas projektowania albo implementacji systemu. Wymi</w:t>
      </w:r>
      <w:r>
        <w:rPr>
          <w:lang w:val="pl-PL"/>
        </w:rPr>
        <w:t>e</w:t>
      </w:r>
      <w:r w:rsidRPr="00CE0C1C">
        <w:rPr>
          <w:lang w:val="pl-PL"/>
        </w:rPr>
        <w:t>ń także wymagani</w:t>
      </w:r>
      <w:r>
        <w:rPr>
          <w:lang w:val="pl-PL"/>
        </w:rPr>
        <w:t>a</w:t>
      </w:r>
      <w:r w:rsidRPr="00CE0C1C">
        <w:rPr>
          <w:lang w:val="pl-PL"/>
        </w:rPr>
        <w:t xml:space="preserve"> funkcjonalne, które nie wchodzą bezpośrednio w przepływy przypadku użycia, ale o których muszą wiedzieć programiści. Opisz, co powinno się wydarzyć, jeśli wykonanie przypadku użycia nie powiedzie się na skutek wystąpienia nieoczekiwanego lub systemowego zdarzenia (np. utrata łączności sieciowej, upły</w:t>
      </w:r>
      <w:r>
        <w:rPr>
          <w:lang w:val="pl-PL"/>
        </w:rPr>
        <w:t>w</w:t>
      </w:r>
      <w:r w:rsidRPr="00CE0C1C">
        <w:rPr>
          <w:lang w:val="pl-PL"/>
        </w:rPr>
        <w:t xml:space="preserve"> limitu czasu). Jeśli przypadek użycia kończy się trwałą zmianą stanu bazy danych albo otoczenia zewnętrznego, określ, czy nieudana transakcja powinna zostać wycofana, zakończona pomyślnie, częściowo ukończona w znanym stanie, czy pozostawiona w stanie nieokreślonym jako wynik wystąpienia wyjątku.</w:t>
      </w:r>
    </w:p>
    <w:p w:rsidR="006B6D0D" w:rsidRPr="00CE0C1C" w:rsidRDefault="006B6D0D" w:rsidP="006E1AE0">
      <w:pPr>
        <w:pStyle w:val="Heading2"/>
        <w:rPr>
          <w:lang w:val="pl-PL"/>
        </w:rPr>
      </w:pPr>
      <w:r w:rsidRPr="00CE0C1C">
        <w:rPr>
          <w:lang w:val="pl-PL"/>
        </w:rPr>
        <w:t>Założenia</w:t>
      </w:r>
    </w:p>
    <w:p w:rsidR="006B6D0D" w:rsidRPr="00CE0C1C" w:rsidRDefault="006B6D0D">
      <w:pPr>
        <w:pStyle w:val="BodyText"/>
        <w:rPr>
          <w:lang w:val="pl-PL"/>
        </w:rPr>
      </w:pPr>
      <w:r w:rsidRPr="00CE0C1C">
        <w:rPr>
          <w:lang w:val="pl-PL"/>
        </w:rPr>
        <w:t>Wymień wszystkie założenia dotyczące danego przypadku użycia lub jego realizacji.</w:t>
      </w:r>
    </w:p>
    <w:p w:rsidR="006B6D0D" w:rsidRPr="00CE0C1C" w:rsidRDefault="006B6D0D" w:rsidP="006E1AE0">
      <w:pPr>
        <w:pStyle w:val="Title"/>
        <w:spacing w:before="0" w:after="360"/>
        <w:jc w:val="center"/>
        <w:rPr>
          <w:sz w:val="36"/>
          <w:szCs w:val="36"/>
          <w:lang w:val="pl-PL"/>
        </w:rPr>
      </w:pPr>
      <w:r w:rsidRPr="00CE0C1C">
        <w:rPr>
          <w:lang w:val="pl-PL"/>
        </w:rPr>
        <w:br w:type="page"/>
      </w:r>
      <w:r w:rsidRPr="00CE0C1C">
        <w:rPr>
          <w:sz w:val="36"/>
          <w:szCs w:val="36"/>
          <w:lang w:val="pl-PL"/>
        </w:rPr>
        <w:t>Lista przypadków użycia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5490"/>
      </w:tblGrid>
      <w:tr w:rsidR="006B6D0D" w:rsidRPr="00CE0C1C">
        <w:tc>
          <w:tcPr>
            <w:tcW w:w="2448" w:type="dxa"/>
          </w:tcPr>
          <w:p w:rsidR="006B6D0D" w:rsidRPr="00CE0C1C" w:rsidRDefault="006B6D0D" w:rsidP="00C57D4E">
            <w:pPr>
              <w:pStyle w:val="TableHead"/>
              <w:rPr>
                <w:lang w:val="pl-PL"/>
              </w:rPr>
            </w:pPr>
            <w:r w:rsidRPr="00CE0C1C">
              <w:rPr>
                <w:lang w:val="pl-PL"/>
              </w:rPr>
              <w:t>Główny aktor</w:t>
            </w:r>
          </w:p>
        </w:tc>
        <w:tc>
          <w:tcPr>
            <w:tcW w:w="5490" w:type="dxa"/>
          </w:tcPr>
          <w:p w:rsidR="006B6D0D" w:rsidRPr="00CE0C1C" w:rsidRDefault="006B6D0D" w:rsidP="00C57D4E">
            <w:pPr>
              <w:pStyle w:val="TableHead"/>
              <w:rPr>
                <w:lang w:val="pl-PL"/>
              </w:rPr>
            </w:pPr>
            <w:r w:rsidRPr="00CE0C1C">
              <w:rPr>
                <w:lang w:val="pl-PL"/>
              </w:rPr>
              <w:t>Przypadek użycia</w:t>
            </w:r>
          </w:p>
        </w:tc>
      </w:tr>
      <w:tr w:rsidR="006B6D0D" w:rsidRPr="00CE0C1C">
        <w:tc>
          <w:tcPr>
            <w:tcW w:w="2448" w:type="dxa"/>
          </w:tcPr>
          <w:p w:rsidR="006B6D0D" w:rsidRPr="00CE0C1C" w:rsidRDefault="006B6D0D" w:rsidP="006E1AE0">
            <w:pPr>
              <w:rPr>
                <w:lang w:val="pl-PL"/>
              </w:rPr>
            </w:pPr>
          </w:p>
        </w:tc>
        <w:tc>
          <w:tcPr>
            <w:tcW w:w="5490" w:type="dxa"/>
          </w:tcPr>
          <w:p w:rsidR="006B6D0D" w:rsidRPr="00CE0C1C" w:rsidRDefault="006B6D0D" w:rsidP="006E1AE0">
            <w:pPr>
              <w:rPr>
                <w:lang w:val="pl-PL"/>
              </w:rPr>
            </w:pPr>
          </w:p>
        </w:tc>
      </w:tr>
      <w:tr w:rsidR="006B6D0D" w:rsidRPr="00CE0C1C">
        <w:tc>
          <w:tcPr>
            <w:tcW w:w="2448" w:type="dxa"/>
          </w:tcPr>
          <w:p w:rsidR="006B6D0D" w:rsidRPr="00CE0C1C" w:rsidRDefault="006B6D0D" w:rsidP="006E1AE0">
            <w:pPr>
              <w:rPr>
                <w:lang w:val="pl-PL"/>
              </w:rPr>
            </w:pPr>
          </w:p>
        </w:tc>
        <w:tc>
          <w:tcPr>
            <w:tcW w:w="5490" w:type="dxa"/>
          </w:tcPr>
          <w:p w:rsidR="006B6D0D" w:rsidRPr="00CE0C1C" w:rsidRDefault="006B6D0D" w:rsidP="006E1AE0">
            <w:pPr>
              <w:rPr>
                <w:lang w:val="pl-PL"/>
              </w:rPr>
            </w:pPr>
          </w:p>
        </w:tc>
      </w:tr>
      <w:tr w:rsidR="006B6D0D" w:rsidRPr="00CE0C1C">
        <w:tc>
          <w:tcPr>
            <w:tcW w:w="2448" w:type="dxa"/>
          </w:tcPr>
          <w:p w:rsidR="006B6D0D" w:rsidRPr="00CE0C1C" w:rsidRDefault="006B6D0D" w:rsidP="006E1AE0">
            <w:pPr>
              <w:rPr>
                <w:lang w:val="pl-PL"/>
              </w:rPr>
            </w:pPr>
          </w:p>
        </w:tc>
        <w:tc>
          <w:tcPr>
            <w:tcW w:w="5490" w:type="dxa"/>
          </w:tcPr>
          <w:p w:rsidR="006B6D0D" w:rsidRPr="00CE0C1C" w:rsidRDefault="006B6D0D" w:rsidP="006E1AE0">
            <w:pPr>
              <w:rPr>
                <w:lang w:val="pl-PL"/>
              </w:rPr>
            </w:pPr>
          </w:p>
        </w:tc>
      </w:tr>
      <w:tr w:rsidR="006B6D0D" w:rsidRPr="00CE0C1C">
        <w:tc>
          <w:tcPr>
            <w:tcW w:w="2448" w:type="dxa"/>
          </w:tcPr>
          <w:p w:rsidR="006B6D0D" w:rsidRPr="00CE0C1C" w:rsidRDefault="006B6D0D" w:rsidP="006E1AE0">
            <w:pPr>
              <w:rPr>
                <w:lang w:val="pl-PL"/>
              </w:rPr>
            </w:pPr>
          </w:p>
        </w:tc>
        <w:tc>
          <w:tcPr>
            <w:tcW w:w="5490" w:type="dxa"/>
          </w:tcPr>
          <w:p w:rsidR="006B6D0D" w:rsidRPr="00CE0C1C" w:rsidRDefault="006B6D0D" w:rsidP="006E1AE0">
            <w:pPr>
              <w:rPr>
                <w:lang w:val="pl-PL"/>
              </w:rPr>
            </w:pPr>
          </w:p>
        </w:tc>
      </w:tr>
    </w:tbl>
    <w:p w:rsidR="006B6D0D" w:rsidRPr="00CE0C1C" w:rsidRDefault="006B6D0D" w:rsidP="006E1AE0">
      <w:pPr>
        <w:rPr>
          <w:lang w:val="pl-PL"/>
        </w:rPr>
      </w:pPr>
    </w:p>
    <w:p w:rsidR="006B6D0D" w:rsidRPr="00CE0C1C" w:rsidRDefault="006B6D0D" w:rsidP="006E1AE0">
      <w:pPr>
        <w:rPr>
          <w:lang w:val="pl-PL"/>
        </w:rPr>
      </w:pPr>
    </w:p>
    <w:p w:rsidR="006B6D0D" w:rsidRPr="00CE0C1C" w:rsidRDefault="006B6D0D" w:rsidP="006E1AE0">
      <w:pPr>
        <w:rPr>
          <w:lang w:val="pl-PL"/>
        </w:rPr>
      </w:pPr>
    </w:p>
    <w:p w:rsidR="006B6D0D" w:rsidRPr="00CE0C1C" w:rsidRDefault="006B6D0D" w:rsidP="006E1AE0">
      <w:pPr>
        <w:pStyle w:val="Title"/>
        <w:spacing w:before="0" w:after="360"/>
        <w:jc w:val="center"/>
        <w:rPr>
          <w:sz w:val="36"/>
          <w:szCs w:val="36"/>
          <w:lang w:val="pl-PL"/>
        </w:rPr>
      </w:pPr>
      <w:r w:rsidRPr="00CE0C1C">
        <w:rPr>
          <w:sz w:val="36"/>
          <w:szCs w:val="36"/>
          <w:lang w:val="pl-PL"/>
        </w:rPr>
        <w:t>Szablon przypadku użycia</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518"/>
        <w:gridCol w:w="1843"/>
        <w:gridCol w:w="2126"/>
        <w:gridCol w:w="3071"/>
      </w:tblGrid>
      <w:tr w:rsidR="006B6D0D" w:rsidRPr="00CE0C1C" w:rsidTr="00BB5BBD">
        <w:tc>
          <w:tcPr>
            <w:tcW w:w="2518" w:type="dxa"/>
            <w:tcBorders>
              <w:top w:val="single" w:sz="12" w:space="0" w:color="auto"/>
            </w:tcBorders>
          </w:tcPr>
          <w:p w:rsidR="006B6D0D" w:rsidRPr="00CE0C1C" w:rsidRDefault="006B6D0D">
            <w:pPr>
              <w:jc w:val="right"/>
              <w:rPr>
                <w:szCs w:val="22"/>
                <w:lang w:val="pl-PL"/>
              </w:rPr>
            </w:pPr>
            <w:r w:rsidRPr="00CE0C1C">
              <w:rPr>
                <w:szCs w:val="22"/>
                <w:lang w:val="pl-PL"/>
              </w:rPr>
              <w:t>Identyfikator i nazwa przypadku użycia:</w:t>
            </w:r>
          </w:p>
        </w:tc>
        <w:tc>
          <w:tcPr>
            <w:tcW w:w="7040" w:type="dxa"/>
            <w:gridSpan w:val="3"/>
            <w:tcBorders>
              <w:top w:val="single" w:sz="12" w:space="0" w:color="auto"/>
            </w:tcBorders>
          </w:tcPr>
          <w:p w:rsidR="006B6D0D" w:rsidRPr="00CE0C1C" w:rsidRDefault="006B6D0D">
            <w:pPr>
              <w:rPr>
                <w:szCs w:val="22"/>
                <w:lang w:val="pl-PL"/>
              </w:rPr>
            </w:pPr>
          </w:p>
        </w:tc>
      </w:tr>
      <w:tr w:rsidR="006B6D0D" w:rsidRPr="00CE0C1C" w:rsidTr="00BB5BBD">
        <w:tc>
          <w:tcPr>
            <w:tcW w:w="2518" w:type="dxa"/>
          </w:tcPr>
          <w:p w:rsidR="006B6D0D" w:rsidRPr="00CE0C1C" w:rsidRDefault="006B6D0D" w:rsidP="00C36349">
            <w:pPr>
              <w:jc w:val="right"/>
              <w:rPr>
                <w:szCs w:val="22"/>
                <w:lang w:val="pl-PL"/>
              </w:rPr>
            </w:pPr>
            <w:r w:rsidRPr="00CE0C1C">
              <w:rPr>
                <w:szCs w:val="22"/>
                <w:lang w:val="pl-PL"/>
              </w:rPr>
              <w:t>Utworzony przez:</w:t>
            </w:r>
          </w:p>
        </w:tc>
        <w:tc>
          <w:tcPr>
            <w:tcW w:w="1843" w:type="dxa"/>
          </w:tcPr>
          <w:p w:rsidR="006B6D0D" w:rsidRPr="00CE0C1C" w:rsidRDefault="006B6D0D" w:rsidP="00C36349">
            <w:pPr>
              <w:rPr>
                <w:szCs w:val="22"/>
                <w:lang w:val="pl-PL"/>
              </w:rPr>
            </w:pPr>
          </w:p>
        </w:tc>
        <w:tc>
          <w:tcPr>
            <w:tcW w:w="2126" w:type="dxa"/>
          </w:tcPr>
          <w:p w:rsidR="006B6D0D" w:rsidRPr="00CE0C1C" w:rsidRDefault="006B6D0D" w:rsidP="00BB5BBD">
            <w:pPr>
              <w:jc w:val="right"/>
              <w:rPr>
                <w:szCs w:val="22"/>
                <w:lang w:val="pl-PL"/>
              </w:rPr>
            </w:pPr>
            <w:r w:rsidRPr="00CE0C1C">
              <w:rPr>
                <w:szCs w:val="22"/>
                <w:lang w:val="pl-PL"/>
              </w:rPr>
              <w:t>Data utworzenia:</w:t>
            </w:r>
          </w:p>
        </w:tc>
        <w:tc>
          <w:tcPr>
            <w:tcW w:w="3071" w:type="dxa"/>
          </w:tcPr>
          <w:p w:rsidR="006B6D0D" w:rsidRPr="00CE0C1C" w:rsidRDefault="006B6D0D" w:rsidP="00C36349">
            <w:pPr>
              <w:rPr>
                <w:szCs w:val="22"/>
                <w:lang w:val="pl-PL"/>
              </w:rPr>
            </w:pPr>
          </w:p>
        </w:tc>
      </w:tr>
      <w:tr w:rsidR="006B6D0D" w:rsidRPr="00CE0C1C" w:rsidTr="00BB5BBD">
        <w:tc>
          <w:tcPr>
            <w:tcW w:w="2518" w:type="dxa"/>
          </w:tcPr>
          <w:p w:rsidR="006B6D0D" w:rsidRPr="00CE0C1C" w:rsidRDefault="006B6D0D" w:rsidP="00595369">
            <w:pPr>
              <w:jc w:val="right"/>
              <w:rPr>
                <w:szCs w:val="22"/>
                <w:lang w:val="pl-PL"/>
              </w:rPr>
            </w:pPr>
            <w:r w:rsidRPr="00CE0C1C">
              <w:rPr>
                <w:szCs w:val="22"/>
                <w:lang w:val="pl-PL"/>
              </w:rPr>
              <w:t>Aktor główny:</w:t>
            </w:r>
          </w:p>
        </w:tc>
        <w:tc>
          <w:tcPr>
            <w:tcW w:w="1843" w:type="dxa"/>
          </w:tcPr>
          <w:p w:rsidR="006B6D0D" w:rsidRPr="00CE0C1C" w:rsidRDefault="006B6D0D">
            <w:pPr>
              <w:rPr>
                <w:szCs w:val="22"/>
                <w:lang w:val="pl-PL"/>
              </w:rPr>
            </w:pPr>
          </w:p>
        </w:tc>
        <w:tc>
          <w:tcPr>
            <w:tcW w:w="2126" w:type="dxa"/>
          </w:tcPr>
          <w:p w:rsidR="006B6D0D" w:rsidRPr="00CE0C1C" w:rsidRDefault="006B6D0D" w:rsidP="00934C21">
            <w:pPr>
              <w:jc w:val="right"/>
              <w:rPr>
                <w:szCs w:val="22"/>
                <w:lang w:val="pl-PL"/>
              </w:rPr>
            </w:pPr>
            <w:r w:rsidRPr="00CE0C1C">
              <w:rPr>
                <w:szCs w:val="22"/>
                <w:lang w:val="pl-PL"/>
              </w:rPr>
              <w:t>Aktorzy drugorzędni:</w:t>
            </w:r>
          </w:p>
        </w:tc>
        <w:tc>
          <w:tcPr>
            <w:tcW w:w="3071" w:type="dxa"/>
          </w:tcPr>
          <w:p w:rsidR="006B6D0D" w:rsidRPr="00CE0C1C" w:rsidRDefault="006B6D0D">
            <w:pPr>
              <w:rPr>
                <w:szCs w:val="22"/>
                <w:lang w:val="pl-PL"/>
              </w:rPr>
            </w:pPr>
          </w:p>
        </w:tc>
      </w:tr>
      <w:tr w:rsidR="006B6D0D" w:rsidRPr="00CE0C1C" w:rsidTr="00BB5BBD">
        <w:tc>
          <w:tcPr>
            <w:tcW w:w="2518" w:type="dxa"/>
          </w:tcPr>
          <w:p w:rsidR="006B6D0D" w:rsidRPr="00CE0C1C" w:rsidRDefault="006B6D0D" w:rsidP="004E7D96">
            <w:pPr>
              <w:jc w:val="right"/>
              <w:rPr>
                <w:szCs w:val="22"/>
                <w:lang w:val="pl-PL"/>
              </w:rPr>
            </w:pPr>
            <w:r w:rsidRPr="00CE0C1C">
              <w:rPr>
                <w:szCs w:val="22"/>
                <w:lang w:val="pl-PL"/>
              </w:rPr>
              <w:t>Wyzwalacz:</w:t>
            </w:r>
          </w:p>
        </w:tc>
        <w:tc>
          <w:tcPr>
            <w:tcW w:w="7040" w:type="dxa"/>
            <w:gridSpan w:val="3"/>
          </w:tcPr>
          <w:p w:rsidR="006B6D0D" w:rsidRPr="00CE0C1C" w:rsidRDefault="006B6D0D" w:rsidP="004E7D96">
            <w:pPr>
              <w:rPr>
                <w:szCs w:val="22"/>
                <w:lang w:val="pl-PL"/>
              </w:rPr>
            </w:pPr>
          </w:p>
        </w:tc>
      </w:tr>
      <w:tr w:rsidR="006B6D0D" w:rsidRPr="00CE0C1C" w:rsidTr="00BB5BBD">
        <w:tc>
          <w:tcPr>
            <w:tcW w:w="2518" w:type="dxa"/>
          </w:tcPr>
          <w:p w:rsidR="006B6D0D" w:rsidRPr="00CE0C1C" w:rsidRDefault="006B6D0D">
            <w:pPr>
              <w:jc w:val="right"/>
              <w:rPr>
                <w:szCs w:val="22"/>
                <w:lang w:val="pl-PL"/>
              </w:rPr>
            </w:pPr>
            <w:r w:rsidRPr="00CE0C1C">
              <w:rPr>
                <w:szCs w:val="22"/>
                <w:lang w:val="pl-PL"/>
              </w:rPr>
              <w:t>Opis:</w:t>
            </w:r>
          </w:p>
        </w:tc>
        <w:tc>
          <w:tcPr>
            <w:tcW w:w="7040" w:type="dxa"/>
            <w:gridSpan w:val="3"/>
          </w:tcPr>
          <w:p w:rsidR="006B6D0D" w:rsidRPr="00CE0C1C" w:rsidRDefault="006B6D0D">
            <w:pPr>
              <w:rPr>
                <w:szCs w:val="22"/>
                <w:lang w:val="pl-PL"/>
              </w:rPr>
            </w:pPr>
          </w:p>
        </w:tc>
      </w:tr>
      <w:tr w:rsidR="006B6D0D" w:rsidRPr="00CE0C1C" w:rsidTr="00BB5BBD">
        <w:tc>
          <w:tcPr>
            <w:tcW w:w="2518" w:type="dxa"/>
          </w:tcPr>
          <w:p w:rsidR="006B6D0D" w:rsidRPr="00CE0C1C" w:rsidRDefault="006B6D0D">
            <w:pPr>
              <w:jc w:val="right"/>
              <w:rPr>
                <w:szCs w:val="22"/>
                <w:lang w:val="pl-PL"/>
              </w:rPr>
            </w:pPr>
            <w:r w:rsidRPr="00CE0C1C">
              <w:rPr>
                <w:szCs w:val="22"/>
                <w:lang w:val="pl-PL"/>
              </w:rPr>
              <w:t>Warunki początkowe:</w:t>
            </w:r>
          </w:p>
        </w:tc>
        <w:tc>
          <w:tcPr>
            <w:tcW w:w="7040" w:type="dxa"/>
            <w:gridSpan w:val="3"/>
          </w:tcPr>
          <w:p w:rsidR="006B6D0D" w:rsidRPr="00CE0C1C" w:rsidRDefault="006B6D0D" w:rsidP="00B313A2">
            <w:pPr>
              <w:numPr>
                <w:ilvl w:val="0"/>
                <w:numId w:val="12"/>
              </w:numPr>
              <w:rPr>
                <w:szCs w:val="22"/>
                <w:lang w:val="pl-PL"/>
              </w:rPr>
            </w:pPr>
          </w:p>
        </w:tc>
      </w:tr>
      <w:tr w:rsidR="006B6D0D" w:rsidRPr="00CE0C1C" w:rsidTr="00BB5BBD">
        <w:tc>
          <w:tcPr>
            <w:tcW w:w="2518" w:type="dxa"/>
          </w:tcPr>
          <w:p w:rsidR="006B6D0D" w:rsidRPr="00CE0C1C" w:rsidRDefault="006B6D0D">
            <w:pPr>
              <w:jc w:val="right"/>
              <w:rPr>
                <w:szCs w:val="22"/>
                <w:lang w:val="pl-PL"/>
              </w:rPr>
            </w:pPr>
            <w:r w:rsidRPr="00CE0C1C">
              <w:rPr>
                <w:szCs w:val="22"/>
                <w:lang w:val="pl-PL"/>
              </w:rPr>
              <w:t>Warunki końcowe:</w:t>
            </w:r>
          </w:p>
        </w:tc>
        <w:tc>
          <w:tcPr>
            <w:tcW w:w="7040" w:type="dxa"/>
            <w:gridSpan w:val="3"/>
          </w:tcPr>
          <w:p w:rsidR="006B6D0D" w:rsidRPr="00CE0C1C" w:rsidRDefault="006B6D0D" w:rsidP="006E1AE0">
            <w:pPr>
              <w:numPr>
                <w:ilvl w:val="0"/>
                <w:numId w:val="14"/>
              </w:numPr>
              <w:rPr>
                <w:szCs w:val="22"/>
                <w:lang w:val="pl-PL"/>
              </w:rPr>
            </w:pPr>
          </w:p>
        </w:tc>
      </w:tr>
      <w:tr w:rsidR="006B6D0D" w:rsidRPr="00CE0C1C" w:rsidTr="00BB5BBD">
        <w:tc>
          <w:tcPr>
            <w:tcW w:w="2518" w:type="dxa"/>
          </w:tcPr>
          <w:p w:rsidR="006B6D0D" w:rsidRPr="00CE0C1C" w:rsidRDefault="006B6D0D" w:rsidP="00BB5BBD">
            <w:pPr>
              <w:jc w:val="right"/>
              <w:rPr>
                <w:szCs w:val="22"/>
                <w:lang w:val="pl-PL"/>
              </w:rPr>
            </w:pPr>
            <w:r w:rsidRPr="00CE0C1C">
              <w:rPr>
                <w:szCs w:val="22"/>
                <w:lang w:val="pl-PL"/>
              </w:rPr>
              <w:t>Przepływ normalny:</w:t>
            </w:r>
          </w:p>
        </w:tc>
        <w:tc>
          <w:tcPr>
            <w:tcW w:w="7040" w:type="dxa"/>
            <w:gridSpan w:val="3"/>
          </w:tcPr>
          <w:p w:rsidR="006B6D0D" w:rsidRPr="00CE0C1C" w:rsidRDefault="006B6D0D" w:rsidP="006E1AE0">
            <w:pPr>
              <w:numPr>
                <w:ilvl w:val="0"/>
                <w:numId w:val="16"/>
              </w:numPr>
              <w:rPr>
                <w:szCs w:val="22"/>
                <w:lang w:val="pl-PL"/>
              </w:rPr>
            </w:pPr>
          </w:p>
        </w:tc>
      </w:tr>
      <w:tr w:rsidR="006B6D0D" w:rsidRPr="00CE0C1C" w:rsidTr="00BB5BBD">
        <w:tc>
          <w:tcPr>
            <w:tcW w:w="2518" w:type="dxa"/>
          </w:tcPr>
          <w:p w:rsidR="006B6D0D" w:rsidRPr="00CE0C1C" w:rsidRDefault="006B6D0D" w:rsidP="00BB5BBD">
            <w:pPr>
              <w:jc w:val="right"/>
              <w:rPr>
                <w:szCs w:val="22"/>
                <w:lang w:val="pl-PL"/>
              </w:rPr>
            </w:pPr>
            <w:r w:rsidRPr="00CE0C1C">
              <w:rPr>
                <w:szCs w:val="22"/>
                <w:lang w:val="pl-PL"/>
              </w:rPr>
              <w:t>Przepływy alternatywne:</w:t>
            </w:r>
          </w:p>
        </w:tc>
        <w:tc>
          <w:tcPr>
            <w:tcW w:w="7040" w:type="dxa"/>
            <w:gridSpan w:val="3"/>
          </w:tcPr>
          <w:p w:rsidR="006B6D0D" w:rsidRPr="00CE0C1C" w:rsidRDefault="006B6D0D">
            <w:pPr>
              <w:rPr>
                <w:szCs w:val="22"/>
                <w:lang w:val="pl-PL"/>
              </w:rPr>
            </w:pPr>
          </w:p>
        </w:tc>
      </w:tr>
      <w:tr w:rsidR="006B6D0D" w:rsidRPr="00CE0C1C" w:rsidTr="00BB5BBD">
        <w:tc>
          <w:tcPr>
            <w:tcW w:w="2518" w:type="dxa"/>
          </w:tcPr>
          <w:p w:rsidR="006B6D0D" w:rsidRPr="00CE0C1C" w:rsidRDefault="006B6D0D">
            <w:pPr>
              <w:jc w:val="right"/>
              <w:rPr>
                <w:szCs w:val="22"/>
                <w:lang w:val="pl-PL"/>
              </w:rPr>
            </w:pPr>
            <w:r w:rsidRPr="00CE0C1C">
              <w:rPr>
                <w:szCs w:val="22"/>
                <w:lang w:val="pl-PL"/>
              </w:rPr>
              <w:t>Wyjątki:</w:t>
            </w:r>
          </w:p>
        </w:tc>
        <w:tc>
          <w:tcPr>
            <w:tcW w:w="7040" w:type="dxa"/>
            <w:gridSpan w:val="3"/>
          </w:tcPr>
          <w:p w:rsidR="006B6D0D" w:rsidRPr="00CE0C1C" w:rsidRDefault="006B6D0D">
            <w:pPr>
              <w:rPr>
                <w:szCs w:val="22"/>
                <w:lang w:val="pl-PL"/>
              </w:rPr>
            </w:pPr>
          </w:p>
        </w:tc>
      </w:tr>
      <w:tr w:rsidR="006B6D0D" w:rsidRPr="00CE0C1C" w:rsidTr="00BB5BBD">
        <w:tc>
          <w:tcPr>
            <w:tcW w:w="2518" w:type="dxa"/>
          </w:tcPr>
          <w:p w:rsidR="006B6D0D" w:rsidRPr="00CE0C1C" w:rsidRDefault="006B6D0D">
            <w:pPr>
              <w:jc w:val="right"/>
              <w:rPr>
                <w:szCs w:val="22"/>
                <w:lang w:val="pl-PL"/>
              </w:rPr>
            </w:pPr>
            <w:r w:rsidRPr="00CE0C1C">
              <w:rPr>
                <w:szCs w:val="22"/>
                <w:lang w:val="pl-PL"/>
              </w:rPr>
              <w:t>Priorytet:</w:t>
            </w:r>
          </w:p>
        </w:tc>
        <w:tc>
          <w:tcPr>
            <w:tcW w:w="7040" w:type="dxa"/>
            <w:gridSpan w:val="3"/>
          </w:tcPr>
          <w:p w:rsidR="006B6D0D" w:rsidRPr="00CE0C1C" w:rsidRDefault="006B6D0D">
            <w:pPr>
              <w:rPr>
                <w:szCs w:val="22"/>
                <w:lang w:val="pl-PL"/>
              </w:rPr>
            </w:pPr>
          </w:p>
        </w:tc>
      </w:tr>
      <w:tr w:rsidR="006B6D0D" w:rsidRPr="00CE0C1C" w:rsidTr="00BB5BBD">
        <w:tc>
          <w:tcPr>
            <w:tcW w:w="2518" w:type="dxa"/>
          </w:tcPr>
          <w:p w:rsidR="006B6D0D" w:rsidRPr="00CE0C1C" w:rsidRDefault="006B6D0D">
            <w:pPr>
              <w:jc w:val="right"/>
              <w:rPr>
                <w:szCs w:val="22"/>
                <w:lang w:val="pl-PL"/>
              </w:rPr>
            </w:pPr>
            <w:r w:rsidRPr="00CE0C1C">
              <w:rPr>
                <w:szCs w:val="22"/>
                <w:lang w:val="pl-PL"/>
              </w:rPr>
              <w:t>Częstotliwość użycia:</w:t>
            </w:r>
          </w:p>
        </w:tc>
        <w:tc>
          <w:tcPr>
            <w:tcW w:w="7040" w:type="dxa"/>
            <w:gridSpan w:val="3"/>
          </w:tcPr>
          <w:p w:rsidR="006B6D0D" w:rsidRPr="00CE0C1C" w:rsidRDefault="006B6D0D">
            <w:pPr>
              <w:rPr>
                <w:szCs w:val="22"/>
                <w:lang w:val="pl-PL"/>
              </w:rPr>
            </w:pPr>
          </w:p>
        </w:tc>
      </w:tr>
      <w:tr w:rsidR="006B6D0D" w:rsidRPr="00CE0C1C" w:rsidTr="00BB5BBD">
        <w:tc>
          <w:tcPr>
            <w:tcW w:w="2518" w:type="dxa"/>
          </w:tcPr>
          <w:p w:rsidR="006B6D0D" w:rsidRPr="00CE0C1C" w:rsidRDefault="006B6D0D">
            <w:pPr>
              <w:jc w:val="right"/>
              <w:rPr>
                <w:szCs w:val="22"/>
                <w:lang w:val="pl-PL"/>
              </w:rPr>
            </w:pPr>
            <w:r w:rsidRPr="00CE0C1C">
              <w:rPr>
                <w:szCs w:val="22"/>
                <w:lang w:val="pl-PL"/>
              </w:rPr>
              <w:t>Reguły biznesowe:</w:t>
            </w:r>
          </w:p>
        </w:tc>
        <w:tc>
          <w:tcPr>
            <w:tcW w:w="7040" w:type="dxa"/>
            <w:gridSpan w:val="3"/>
          </w:tcPr>
          <w:p w:rsidR="006B6D0D" w:rsidRPr="00CE0C1C" w:rsidRDefault="006B6D0D">
            <w:pPr>
              <w:rPr>
                <w:szCs w:val="22"/>
                <w:lang w:val="pl-PL"/>
              </w:rPr>
            </w:pPr>
          </w:p>
        </w:tc>
      </w:tr>
      <w:tr w:rsidR="006B6D0D" w:rsidRPr="00CE0C1C" w:rsidTr="00BB5BBD">
        <w:tc>
          <w:tcPr>
            <w:tcW w:w="2518" w:type="dxa"/>
          </w:tcPr>
          <w:p w:rsidR="006B6D0D" w:rsidRPr="00CE0C1C" w:rsidRDefault="006B6D0D">
            <w:pPr>
              <w:jc w:val="right"/>
              <w:rPr>
                <w:szCs w:val="22"/>
                <w:lang w:val="pl-PL"/>
              </w:rPr>
            </w:pPr>
            <w:r w:rsidRPr="00CE0C1C">
              <w:rPr>
                <w:szCs w:val="22"/>
                <w:lang w:val="pl-PL"/>
              </w:rPr>
              <w:t>Inne informacje:</w:t>
            </w:r>
          </w:p>
        </w:tc>
        <w:tc>
          <w:tcPr>
            <w:tcW w:w="7040" w:type="dxa"/>
            <w:gridSpan w:val="3"/>
          </w:tcPr>
          <w:p w:rsidR="006B6D0D" w:rsidRPr="00CE0C1C" w:rsidRDefault="006B6D0D">
            <w:pPr>
              <w:rPr>
                <w:szCs w:val="22"/>
                <w:lang w:val="pl-PL"/>
              </w:rPr>
            </w:pPr>
          </w:p>
        </w:tc>
      </w:tr>
      <w:tr w:rsidR="006B6D0D" w:rsidRPr="00CE0C1C" w:rsidTr="00BB5BBD">
        <w:tc>
          <w:tcPr>
            <w:tcW w:w="2518" w:type="dxa"/>
            <w:tcBorders>
              <w:bottom w:val="single" w:sz="12" w:space="0" w:color="auto"/>
            </w:tcBorders>
          </w:tcPr>
          <w:p w:rsidR="006B6D0D" w:rsidRPr="00CE0C1C" w:rsidRDefault="006B6D0D">
            <w:pPr>
              <w:jc w:val="right"/>
              <w:rPr>
                <w:szCs w:val="22"/>
                <w:lang w:val="pl-PL"/>
              </w:rPr>
            </w:pPr>
            <w:r w:rsidRPr="00CE0C1C">
              <w:rPr>
                <w:szCs w:val="22"/>
                <w:lang w:val="pl-PL"/>
              </w:rPr>
              <w:t>Założenia:</w:t>
            </w:r>
          </w:p>
        </w:tc>
        <w:tc>
          <w:tcPr>
            <w:tcW w:w="7040" w:type="dxa"/>
            <w:gridSpan w:val="3"/>
            <w:tcBorders>
              <w:bottom w:val="single" w:sz="12" w:space="0" w:color="auto"/>
            </w:tcBorders>
          </w:tcPr>
          <w:p w:rsidR="006B6D0D" w:rsidRPr="00CE0C1C" w:rsidRDefault="006B6D0D">
            <w:pPr>
              <w:rPr>
                <w:szCs w:val="22"/>
                <w:lang w:val="pl-PL"/>
              </w:rPr>
            </w:pPr>
          </w:p>
        </w:tc>
      </w:tr>
    </w:tbl>
    <w:p w:rsidR="006B6D0D" w:rsidRPr="00CE0C1C" w:rsidRDefault="006B6D0D">
      <w:pPr>
        <w:rPr>
          <w:sz w:val="20"/>
          <w:lang w:val="pl-PL"/>
        </w:rPr>
      </w:pPr>
    </w:p>
    <w:sectPr w:rsidR="006B6D0D" w:rsidRPr="00CE0C1C" w:rsidSect="00304BE2">
      <w:headerReference w:type="even" r:id="rId11"/>
      <w:headerReference w:type="default" r:id="rId12"/>
      <w:pgSz w:w="12240" w:h="15840" w:code="1"/>
      <w:pgMar w:top="1440" w:right="1440" w:bottom="1440" w:left="1440" w:header="708" w:footer="708" w:gutter="0"/>
      <w:pgNumType w:start="1"/>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omasz Rycharski" w:date="2014-10-06T10:29:00Z" w:initials="TR">
    <w:p w:rsidR="006B6D0D" w:rsidRDefault="006B6D0D">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 xml:space="preserve">[R] dałem kursywę; </w:t>
      </w:r>
      <w:r w:rsidRPr="00822E1C">
        <w:t>podobnie poniżej</w:t>
      </w:r>
    </w:p>
  </w:comment>
  <w:comment w:id="1" w:author="Tomasz Rycharski" w:date="2014-10-06T10:21:00Z" w:initials="TR">
    <w:p w:rsidR="006B6D0D" w:rsidRDefault="006B6D0D">
      <w:pPr>
        <w:pStyle w:val="CommentText"/>
      </w:pPr>
      <w:r>
        <w:rPr>
          <w:rStyle w:val="CommentReference"/>
        </w:rPr>
        <w:fldChar w:fldCharType="begin"/>
      </w:r>
      <w:r>
        <w:rPr>
          <w:rStyle w:val="CommentReference"/>
        </w:rPr>
        <w:instrText xml:space="preserve"> </w:instrText>
      </w:r>
      <w:r>
        <w:instrText>PAGE \# "'Strona: '#'</w:instrText>
      </w:r>
      <w:r>
        <w:br/>
        <w:instrText>'"</w:instrText>
      </w:r>
      <w:r>
        <w:rPr>
          <w:rStyle w:val="CommentReference"/>
        </w:rPr>
        <w:instrText xml:space="preserve"> </w:instrText>
      </w:r>
      <w:r>
        <w:rPr>
          <w:rStyle w:val="CommentReference"/>
        </w:rPr>
        <w:fldChar w:fldCharType="end"/>
      </w:r>
      <w:r>
        <w:rPr>
          <w:rStyle w:val="CommentReference"/>
        </w:rPr>
        <w:annotationRef/>
      </w:r>
      <w:r>
        <w:t>[R] jw.</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D0D" w:rsidRDefault="006B6D0D" w:rsidP="00C7489C">
      <w:r>
        <w:separator/>
      </w:r>
    </w:p>
  </w:endnote>
  <w:endnote w:type="continuationSeparator" w:id="0">
    <w:p w:rsidR="006B6D0D" w:rsidRDefault="006B6D0D" w:rsidP="00C748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D0D" w:rsidRDefault="006B6D0D" w:rsidP="00C830ED">
    <w:pPr>
      <w:pStyle w:val="Footer"/>
      <w:ind w:right="-720"/>
      <w:jc w:val="left"/>
    </w:pPr>
    <w:r w:rsidRPr="00440F03">
      <w:t xml:space="preserve">Copyright © 2013 by Karl Wiegers and </w:t>
    </w:r>
    <w:r>
      <w:t>Seilevel</w:t>
    </w:r>
    <w:r w:rsidRPr="00440F03">
      <w:t xml:space="preserve">. </w:t>
    </w:r>
    <w:r>
      <w:t>. Dozwolone jest korzystanie z niniejszego dokumentu oraz jego modyfikowanie</w:t>
    </w:r>
    <w:r w:rsidRPr="00440F03">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D0D" w:rsidRPr="00F309D5" w:rsidRDefault="006B6D0D" w:rsidP="003A28CF">
    <w:pPr>
      <w:pStyle w:val="Footer"/>
      <w:ind w:right="-720"/>
      <w:jc w:val="left"/>
      <w:rPr>
        <w:lang w:val="pl-PL"/>
      </w:rPr>
    </w:pPr>
    <w:r w:rsidRPr="00F309D5">
      <w:rPr>
        <w:lang w:val="pl-PL"/>
      </w:rPr>
      <w:t>Copyright © 2013 by Karl Wiegers and Seilevel. . Dozwolone jest korzystanie z niniejszego dokumentu oraz jego modyfikowanie.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D0D" w:rsidRDefault="006B6D0D" w:rsidP="00C7489C">
      <w:r>
        <w:separator/>
      </w:r>
    </w:p>
  </w:footnote>
  <w:footnote w:type="continuationSeparator" w:id="0">
    <w:p w:rsidR="006B6D0D" w:rsidRDefault="006B6D0D" w:rsidP="00C748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D0D" w:rsidRDefault="006B6D0D">
    <w:pPr>
      <w:pStyle w:val="Header"/>
      <w:tabs>
        <w:tab w:val="clear" w:pos="4320"/>
        <w:tab w:val="clear" w:pos="8640"/>
        <w:tab w:val="center" w:pos="4680"/>
        <w:tab w:val="right" w:pos="9360"/>
      </w:tabs>
    </w:pPr>
    <w:r>
      <w:t>Use Cases for &lt;Project&gt;</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D0D" w:rsidRDefault="006B6D0D"/>
  <w:p w:rsidR="006B6D0D" w:rsidRDefault="006B6D0D"/>
  <w:p w:rsidR="006B6D0D" w:rsidRDefault="006B6D0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D0D" w:rsidRDefault="006B6D0D" w:rsidP="006E1AE0">
    <w:pPr>
      <w:pStyle w:val="Header"/>
      <w:tabs>
        <w:tab w:val="clear" w:pos="8640"/>
        <w:tab w:val="right" w:pos="9360"/>
      </w:tabs>
    </w:pPr>
    <w:r w:rsidRPr="00F309D5">
      <w:rPr>
        <w:lang w:val="pl-PL"/>
      </w:rPr>
      <w:t>Przypadki użycia projektu &lt;nazwa projektu&gt;</w:t>
    </w:r>
    <w:r>
      <w:tab/>
    </w:r>
    <w:r>
      <w:tab/>
      <w:t xml:space="preserve">Strona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19B35D5"/>
    <w:multiLevelType w:val="multilevel"/>
    <w:tmpl w:val="12AA610A"/>
    <w:lvl w:ilvl="0">
      <w:start w:val="1"/>
      <w:numFmt w:val="decimal"/>
      <w:lvlRestart w:val="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F390D10"/>
    <w:multiLevelType w:val="singleLevel"/>
    <w:tmpl w:val="4D90F492"/>
    <w:lvl w:ilvl="0">
      <w:start w:val="1"/>
      <w:numFmt w:val="decimal"/>
      <w:lvlText w:val="%1."/>
      <w:legacy w:legacy="1" w:legacySpace="0" w:legacyIndent="360"/>
      <w:lvlJc w:val="left"/>
      <w:pPr>
        <w:ind w:left="1170" w:hanging="360"/>
      </w:pPr>
      <w:rPr>
        <w:rFonts w:cs="Times New Roman"/>
      </w:rPr>
    </w:lvl>
  </w:abstractNum>
  <w:abstractNum w:abstractNumId="3">
    <w:nsid w:val="23D446CF"/>
    <w:multiLevelType w:val="multilevel"/>
    <w:tmpl w:val="769E0BFA"/>
    <w:lvl w:ilvl="0">
      <w:start w:val="4"/>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2DC05BFD"/>
    <w:multiLevelType w:val="multilevel"/>
    <w:tmpl w:val="DC8C993E"/>
    <w:lvl w:ilvl="0">
      <w:start w:val="1"/>
      <w:numFmt w:val="decimal"/>
      <w:lvlRestart w:val="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EAD69B2"/>
    <w:multiLevelType w:val="singleLevel"/>
    <w:tmpl w:val="4D90F492"/>
    <w:lvl w:ilvl="0">
      <w:start w:val="1"/>
      <w:numFmt w:val="decimal"/>
      <w:lvlText w:val="%1."/>
      <w:legacy w:legacy="1" w:legacySpace="0" w:legacyIndent="360"/>
      <w:lvlJc w:val="left"/>
      <w:pPr>
        <w:ind w:left="1080" w:hanging="360"/>
      </w:pPr>
      <w:rPr>
        <w:rFonts w:cs="Times New Roman"/>
      </w:rPr>
    </w:lvl>
  </w:abstractNum>
  <w:abstractNum w:abstractNumId="6">
    <w:nsid w:val="35D725DD"/>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4EA436F1"/>
    <w:multiLevelType w:val="hybridMultilevel"/>
    <w:tmpl w:val="12AA610A"/>
    <w:lvl w:ilvl="0" w:tplc="FFFFFFFF">
      <w:start w:val="1"/>
      <w:numFmt w:val="decimal"/>
      <w:lvlRestart w:val="0"/>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4947AFD"/>
    <w:multiLevelType w:val="multilevel"/>
    <w:tmpl w:val="3386E8D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152"/>
        </w:tabs>
        <w:ind w:left="432"/>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9">
    <w:nsid w:val="5BD5424C"/>
    <w:multiLevelType w:val="multilevel"/>
    <w:tmpl w:val="D8F847A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152"/>
        </w:tabs>
        <w:ind w:left="432"/>
      </w:pPr>
      <w:rPr>
        <w:rFonts w:cs="Times New Roman"/>
      </w:rPr>
    </w:lvl>
    <w:lvl w:ilvl="2">
      <w:start w:val="1"/>
      <w:numFmt w:val="decimal"/>
      <w:lvlText w:val="%1.3.%3"/>
      <w:lvlJc w:val="left"/>
      <w:pPr>
        <w:tabs>
          <w:tab w:val="num" w:pos="108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5D2E04EC"/>
    <w:multiLevelType w:val="singleLevel"/>
    <w:tmpl w:val="4D90F492"/>
    <w:lvl w:ilvl="0">
      <w:start w:val="1"/>
      <w:numFmt w:val="decimal"/>
      <w:lvlText w:val="%1."/>
      <w:legacy w:legacy="1" w:legacySpace="0" w:legacyIndent="360"/>
      <w:lvlJc w:val="left"/>
      <w:pPr>
        <w:ind w:left="360" w:hanging="360"/>
      </w:pPr>
      <w:rPr>
        <w:rFonts w:cs="Times New Roman"/>
      </w:rPr>
    </w:lvl>
  </w:abstractNum>
  <w:abstractNum w:abstractNumId="11">
    <w:nsid w:val="63FA3073"/>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nsid w:val="67E33098"/>
    <w:multiLevelType w:val="hybridMultilevel"/>
    <w:tmpl w:val="CCC2DDD6"/>
    <w:lvl w:ilvl="0" w:tplc="FFFFFFFF">
      <w:start w:val="1"/>
      <w:numFmt w:val="decimal"/>
      <w:lvlRestart w:val="0"/>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93C5FC0"/>
    <w:multiLevelType w:val="hybridMultilevel"/>
    <w:tmpl w:val="DC8C993E"/>
    <w:lvl w:ilvl="0" w:tplc="FFFFFFFF">
      <w:start w:val="1"/>
      <w:numFmt w:val="decimal"/>
      <w:lvlRestart w:val="0"/>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C17750D"/>
    <w:multiLevelType w:val="multilevel"/>
    <w:tmpl w:val="9AFC2E76"/>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710E0383"/>
    <w:multiLevelType w:val="multilevel"/>
    <w:tmpl w:val="769E0BFA"/>
    <w:lvl w:ilvl="0">
      <w:start w:val="4"/>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5"/>
  </w:num>
  <w:num w:numId="3">
    <w:abstractNumId w:val="2"/>
  </w:num>
  <w:num w:numId="4">
    <w:abstractNumId w:val="10"/>
  </w:num>
  <w:num w:numId="5">
    <w:abstractNumId w:val="9"/>
  </w:num>
  <w:num w:numId="6">
    <w:abstractNumId w:val="9"/>
  </w:num>
  <w:num w:numId="7">
    <w:abstractNumId w:val="3"/>
  </w:num>
  <w:num w:numId="8">
    <w:abstractNumId w:val="15"/>
  </w:num>
  <w:num w:numId="9">
    <w:abstractNumId w:val="8"/>
  </w:num>
  <w:num w:numId="10">
    <w:abstractNumId w:val="6"/>
  </w:num>
  <w:num w:numId="11">
    <w:abstractNumId w:val="14"/>
  </w:num>
  <w:num w:numId="12">
    <w:abstractNumId w:val="13"/>
  </w:num>
  <w:num w:numId="13">
    <w:abstractNumId w:val="4"/>
  </w:num>
  <w:num w:numId="14">
    <w:abstractNumId w:val="7"/>
  </w:num>
  <w:num w:numId="15">
    <w:abstractNumId w:val="1"/>
  </w:num>
  <w:num w:numId="16">
    <w:abstractNumId w:val="12"/>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stylePaneFormatFilter w:val="1F08"/>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6CD9D5E5-1CBC-4D58-A793-704BEA485CD1}"/>
    <w:docVar w:name="dgnword-eventsink" w:val="68562464"/>
  </w:docVars>
  <w:rsids>
    <w:rsidRoot w:val="00B313A2"/>
    <w:rsid w:val="00034E34"/>
    <w:rsid w:val="000360C7"/>
    <w:rsid w:val="00050EF3"/>
    <w:rsid w:val="00051BC2"/>
    <w:rsid w:val="00061CF3"/>
    <w:rsid w:val="00064358"/>
    <w:rsid w:val="00064FFF"/>
    <w:rsid w:val="0007393C"/>
    <w:rsid w:val="00095022"/>
    <w:rsid w:val="000A39F9"/>
    <w:rsid w:val="000E49E3"/>
    <w:rsid w:val="001157DC"/>
    <w:rsid w:val="00134BEF"/>
    <w:rsid w:val="001432A8"/>
    <w:rsid w:val="0015232D"/>
    <w:rsid w:val="00155D75"/>
    <w:rsid w:val="00156531"/>
    <w:rsid w:val="00177380"/>
    <w:rsid w:val="00184222"/>
    <w:rsid w:val="00193BE7"/>
    <w:rsid w:val="001B65B2"/>
    <w:rsid w:val="001B6651"/>
    <w:rsid w:val="001C6A34"/>
    <w:rsid w:val="001F2819"/>
    <w:rsid w:val="001F5844"/>
    <w:rsid w:val="0020376C"/>
    <w:rsid w:val="00227927"/>
    <w:rsid w:val="00265862"/>
    <w:rsid w:val="0029511E"/>
    <w:rsid w:val="002E5625"/>
    <w:rsid w:val="002E7281"/>
    <w:rsid w:val="002F6163"/>
    <w:rsid w:val="00304BE2"/>
    <w:rsid w:val="00312D68"/>
    <w:rsid w:val="003541A2"/>
    <w:rsid w:val="0036000B"/>
    <w:rsid w:val="00372C7C"/>
    <w:rsid w:val="003924BF"/>
    <w:rsid w:val="003A28CF"/>
    <w:rsid w:val="003A7A9C"/>
    <w:rsid w:val="003D01D3"/>
    <w:rsid w:val="003F117A"/>
    <w:rsid w:val="004041A9"/>
    <w:rsid w:val="004114DE"/>
    <w:rsid w:val="00440F03"/>
    <w:rsid w:val="004461EB"/>
    <w:rsid w:val="00457F0E"/>
    <w:rsid w:val="004624D1"/>
    <w:rsid w:val="004628CD"/>
    <w:rsid w:val="00470EC2"/>
    <w:rsid w:val="004A02FC"/>
    <w:rsid w:val="004A58CB"/>
    <w:rsid w:val="004B421E"/>
    <w:rsid w:val="004B720C"/>
    <w:rsid w:val="004C00AE"/>
    <w:rsid w:val="004E1D8A"/>
    <w:rsid w:val="004E7D96"/>
    <w:rsid w:val="004F59AF"/>
    <w:rsid w:val="005021D9"/>
    <w:rsid w:val="00510C07"/>
    <w:rsid w:val="005550BF"/>
    <w:rsid w:val="00564656"/>
    <w:rsid w:val="005852E4"/>
    <w:rsid w:val="00595369"/>
    <w:rsid w:val="005A32F8"/>
    <w:rsid w:val="005D7496"/>
    <w:rsid w:val="00605C6D"/>
    <w:rsid w:val="00637D22"/>
    <w:rsid w:val="00642E4B"/>
    <w:rsid w:val="00664D31"/>
    <w:rsid w:val="006A6DE9"/>
    <w:rsid w:val="006B2C49"/>
    <w:rsid w:val="006B6D0D"/>
    <w:rsid w:val="006D2FD3"/>
    <w:rsid w:val="006D4FB2"/>
    <w:rsid w:val="006E1AE0"/>
    <w:rsid w:val="006F492F"/>
    <w:rsid w:val="0070611B"/>
    <w:rsid w:val="00722A1B"/>
    <w:rsid w:val="00733EC8"/>
    <w:rsid w:val="0074777C"/>
    <w:rsid w:val="007A5546"/>
    <w:rsid w:val="007C7CA6"/>
    <w:rsid w:val="007E0819"/>
    <w:rsid w:val="007E7D82"/>
    <w:rsid w:val="00804D0F"/>
    <w:rsid w:val="00817595"/>
    <w:rsid w:val="00822E1C"/>
    <w:rsid w:val="008268ED"/>
    <w:rsid w:val="00837728"/>
    <w:rsid w:val="0085360D"/>
    <w:rsid w:val="008541F5"/>
    <w:rsid w:val="00870DAD"/>
    <w:rsid w:val="0089592F"/>
    <w:rsid w:val="0089703F"/>
    <w:rsid w:val="008A105F"/>
    <w:rsid w:val="008A312E"/>
    <w:rsid w:val="008A330E"/>
    <w:rsid w:val="008A4ED4"/>
    <w:rsid w:val="008B0BD2"/>
    <w:rsid w:val="00914633"/>
    <w:rsid w:val="00934C21"/>
    <w:rsid w:val="00944078"/>
    <w:rsid w:val="009469BE"/>
    <w:rsid w:val="009473B4"/>
    <w:rsid w:val="009736B5"/>
    <w:rsid w:val="009B6AD2"/>
    <w:rsid w:val="009E0BF3"/>
    <w:rsid w:val="00A25DFE"/>
    <w:rsid w:val="00A57C1F"/>
    <w:rsid w:val="00A714AA"/>
    <w:rsid w:val="00A91C51"/>
    <w:rsid w:val="00A966EA"/>
    <w:rsid w:val="00A97876"/>
    <w:rsid w:val="00AA06DE"/>
    <w:rsid w:val="00AA2A43"/>
    <w:rsid w:val="00AA3190"/>
    <w:rsid w:val="00AB1E9D"/>
    <w:rsid w:val="00AB5338"/>
    <w:rsid w:val="00AB7D59"/>
    <w:rsid w:val="00AD2863"/>
    <w:rsid w:val="00AD4549"/>
    <w:rsid w:val="00AE086B"/>
    <w:rsid w:val="00B05DF4"/>
    <w:rsid w:val="00B154AC"/>
    <w:rsid w:val="00B227F2"/>
    <w:rsid w:val="00B313A2"/>
    <w:rsid w:val="00B32701"/>
    <w:rsid w:val="00B67DFB"/>
    <w:rsid w:val="00B743BE"/>
    <w:rsid w:val="00B83B91"/>
    <w:rsid w:val="00BA5A48"/>
    <w:rsid w:val="00BB5BBD"/>
    <w:rsid w:val="00BC0116"/>
    <w:rsid w:val="00BD24DC"/>
    <w:rsid w:val="00BD675F"/>
    <w:rsid w:val="00BE47A1"/>
    <w:rsid w:val="00C138E2"/>
    <w:rsid w:val="00C15001"/>
    <w:rsid w:val="00C275AD"/>
    <w:rsid w:val="00C36349"/>
    <w:rsid w:val="00C417CA"/>
    <w:rsid w:val="00C56D4C"/>
    <w:rsid w:val="00C57D4E"/>
    <w:rsid w:val="00C65C38"/>
    <w:rsid w:val="00C7489C"/>
    <w:rsid w:val="00C7707F"/>
    <w:rsid w:val="00C7714C"/>
    <w:rsid w:val="00C830ED"/>
    <w:rsid w:val="00CA5EBE"/>
    <w:rsid w:val="00CC7991"/>
    <w:rsid w:val="00CE0C1C"/>
    <w:rsid w:val="00CF06C6"/>
    <w:rsid w:val="00D03E46"/>
    <w:rsid w:val="00D0508F"/>
    <w:rsid w:val="00D12574"/>
    <w:rsid w:val="00D41B80"/>
    <w:rsid w:val="00D77C2F"/>
    <w:rsid w:val="00D918A9"/>
    <w:rsid w:val="00DA4AC1"/>
    <w:rsid w:val="00DC7DEC"/>
    <w:rsid w:val="00DD42A1"/>
    <w:rsid w:val="00DF3C33"/>
    <w:rsid w:val="00E00536"/>
    <w:rsid w:val="00E115C2"/>
    <w:rsid w:val="00E1328A"/>
    <w:rsid w:val="00E13FCD"/>
    <w:rsid w:val="00E3291E"/>
    <w:rsid w:val="00E90E12"/>
    <w:rsid w:val="00EC1D5A"/>
    <w:rsid w:val="00F10E3C"/>
    <w:rsid w:val="00F309D5"/>
    <w:rsid w:val="00F43C47"/>
    <w:rsid w:val="00F950BF"/>
    <w:rsid w:val="00FD43BB"/>
    <w:rsid w:val="00FE5547"/>
    <w:rsid w:val="00FF284E"/>
    <w:rsid w:val="00FF4E55"/>
    <w:rsid w:val="00FF524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04BE2"/>
    <w:rPr>
      <w:szCs w:val="20"/>
      <w:lang w:val="en-US" w:eastAsia="en-US"/>
    </w:rPr>
  </w:style>
  <w:style w:type="paragraph" w:styleId="Heading1">
    <w:name w:val="heading 1"/>
    <w:basedOn w:val="Normal"/>
    <w:next w:val="BodyText"/>
    <w:link w:val="Heading1Char"/>
    <w:uiPriority w:val="99"/>
    <w:qFormat/>
    <w:rsid w:val="00D77C2F"/>
    <w:pPr>
      <w:keepNext/>
      <w:spacing w:before="320" w:after="240"/>
      <w:outlineLvl w:val="0"/>
    </w:pPr>
    <w:rPr>
      <w:rFonts w:ascii="Arial" w:hAnsi="Arial"/>
      <w:b/>
      <w:sz w:val="32"/>
      <w:szCs w:val="32"/>
    </w:rPr>
  </w:style>
  <w:style w:type="paragraph" w:styleId="Heading2">
    <w:name w:val="heading 2"/>
    <w:basedOn w:val="Normal"/>
    <w:next w:val="BodyText"/>
    <w:link w:val="Heading2Char"/>
    <w:uiPriority w:val="99"/>
    <w:qFormat/>
    <w:rsid w:val="00B32701"/>
    <w:pPr>
      <w:keepNext/>
      <w:spacing w:before="240" w:after="180"/>
      <w:outlineLvl w:val="1"/>
    </w:pPr>
    <w:rPr>
      <w:rFonts w:ascii="Arial" w:hAnsi="Arial"/>
      <w:b/>
      <w:sz w:val="26"/>
    </w:rPr>
  </w:style>
  <w:style w:type="paragraph" w:styleId="Heading3">
    <w:name w:val="heading 3"/>
    <w:basedOn w:val="Normal"/>
    <w:next w:val="BodyText"/>
    <w:link w:val="Heading3Char"/>
    <w:uiPriority w:val="99"/>
    <w:qFormat/>
    <w:rsid w:val="00304BE2"/>
    <w:pPr>
      <w:keepNext/>
      <w:numPr>
        <w:ilvl w:val="2"/>
        <w:numId w:val="9"/>
      </w:numPr>
      <w:spacing w:before="60" w:after="60"/>
      <w:outlineLvl w:val="2"/>
    </w:pPr>
    <w:rPr>
      <w:rFonts w:ascii="Arial" w:hAnsi="Arial"/>
      <w:b/>
      <w:sz w:val="24"/>
    </w:rPr>
  </w:style>
  <w:style w:type="paragraph" w:styleId="Heading4">
    <w:name w:val="heading 4"/>
    <w:basedOn w:val="Normal"/>
    <w:next w:val="BodyText"/>
    <w:link w:val="Heading4Char"/>
    <w:uiPriority w:val="99"/>
    <w:qFormat/>
    <w:rsid w:val="00304BE2"/>
    <w:pPr>
      <w:keepNext/>
      <w:numPr>
        <w:ilvl w:val="3"/>
        <w:numId w:val="9"/>
      </w:numPr>
      <w:spacing w:before="60" w:after="60"/>
      <w:outlineLvl w:val="3"/>
    </w:pPr>
    <w:rPr>
      <w:rFonts w:ascii="Arial" w:hAnsi="Arial"/>
      <w:b/>
    </w:rPr>
  </w:style>
  <w:style w:type="paragraph" w:styleId="Heading5">
    <w:name w:val="heading 5"/>
    <w:basedOn w:val="Normal"/>
    <w:next w:val="Normal"/>
    <w:link w:val="Heading5Char"/>
    <w:uiPriority w:val="99"/>
    <w:qFormat/>
    <w:rsid w:val="00304BE2"/>
    <w:pPr>
      <w:keepNext/>
      <w:numPr>
        <w:ilvl w:val="4"/>
        <w:numId w:val="9"/>
      </w:numPr>
      <w:spacing w:before="60" w:after="60"/>
      <w:outlineLvl w:val="4"/>
    </w:pPr>
    <w:rPr>
      <w:rFonts w:ascii="Arial" w:hAnsi="Arial"/>
      <w:b/>
    </w:rPr>
  </w:style>
  <w:style w:type="paragraph" w:styleId="Heading6">
    <w:name w:val="heading 6"/>
    <w:basedOn w:val="Normal"/>
    <w:next w:val="Normal"/>
    <w:link w:val="Heading6Char"/>
    <w:uiPriority w:val="99"/>
    <w:qFormat/>
    <w:rsid w:val="00304BE2"/>
    <w:pPr>
      <w:keepNext/>
      <w:numPr>
        <w:ilvl w:val="5"/>
        <w:numId w:val="9"/>
      </w:numPr>
      <w:spacing w:before="60" w:after="60"/>
      <w:outlineLvl w:val="5"/>
    </w:pPr>
    <w:rPr>
      <w:rFonts w:ascii="Arial" w:hAnsi="Arial"/>
      <w:b/>
    </w:rPr>
  </w:style>
  <w:style w:type="paragraph" w:styleId="Heading7">
    <w:name w:val="heading 7"/>
    <w:basedOn w:val="Normal"/>
    <w:next w:val="Normal"/>
    <w:link w:val="Heading7Char"/>
    <w:uiPriority w:val="99"/>
    <w:qFormat/>
    <w:rsid w:val="00304BE2"/>
    <w:pPr>
      <w:keepNext/>
      <w:numPr>
        <w:ilvl w:val="6"/>
        <w:numId w:val="9"/>
      </w:numPr>
      <w:spacing w:before="60" w:after="60"/>
      <w:outlineLvl w:val="6"/>
    </w:pPr>
    <w:rPr>
      <w:rFonts w:ascii="Arial" w:hAnsi="Arial"/>
      <w:b/>
    </w:rPr>
  </w:style>
  <w:style w:type="paragraph" w:styleId="Heading8">
    <w:name w:val="heading 8"/>
    <w:basedOn w:val="Normal"/>
    <w:next w:val="Normal"/>
    <w:link w:val="Heading8Char"/>
    <w:uiPriority w:val="99"/>
    <w:qFormat/>
    <w:rsid w:val="00304BE2"/>
    <w:pPr>
      <w:numPr>
        <w:ilvl w:val="7"/>
        <w:numId w:val="9"/>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304BE2"/>
    <w:pPr>
      <w:numPr>
        <w:ilvl w:val="8"/>
        <w:numId w:val="9"/>
      </w:numPr>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6DE9"/>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6A6DE9"/>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6A6DE9"/>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6A6DE9"/>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6A6DE9"/>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6A6DE9"/>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6A6DE9"/>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6A6DE9"/>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6A6DE9"/>
    <w:rPr>
      <w:rFonts w:ascii="Cambria" w:hAnsi="Cambria" w:cs="Times New Roman"/>
      <w:lang w:val="en-US" w:eastAsia="en-US"/>
    </w:rPr>
  </w:style>
  <w:style w:type="paragraph" w:styleId="BodyText">
    <w:name w:val="Body Text"/>
    <w:basedOn w:val="Normal"/>
    <w:link w:val="BodyTextChar"/>
    <w:uiPriority w:val="99"/>
    <w:rsid w:val="00304BE2"/>
    <w:pPr>
      <w:spacing w:after="120" w:line="220" w:lineRule="exact"/>
    </w:pPr>
  </w:style>
  <w:style w:type="character" w:customStyle="1" w:styleId="BodyTextChar">
    <w:name w:val="Body Text Char"/>
    <w:basedOn w:val="DefaultParagraphFont"/>
    <w:link w:val="BodyText"/>
    <w:uiPriority w:val="99"/>
    <w:semiHidden/>
    <w:locked/>
    <w:rsid w:val="006A6DE9"/>
    <w:rPr>
      <w:rFonts w:cs="Times New Roman"/>
      <w:sz w:val="20"/>
      <w:szCs w:val="20"/>
      <w:lang w:val="en-US" w:eastAsia="en-US"/>
    </w:rPr>
  </w:style>
  <w:style w:type="paragraph" w:customStyle="1" w:styleId="ByLine">
    <w:name w:val="ByLine"/>
    <w:basedOn w:val="Title"/>
    <w:uiPriority w:val="99"/>
    <w:rsid w:val="00304BE2"/>
    <w:rPr>
      <w:sz w:val="28"/>
    </w:rPr>
  </w:style>
  <w:style w:type="paragraph" w:styleId="Title">
    <w:name w:val="Title"/>
    <w:basedOn w:val="Normal"/>
    <w:link w:val="TitleChar"/>
    <w:uiPriority w:val="99"/>
    <w:qFormat/>
    <w:rsid w:val="006E1AE0"/>
    <w:pPr>
      <w:spacing w:before="240" w:after="720"/>
      <w:jc w:val="right"/>
    </w:pPr>
    <w:rPr>
      <w:rFonts w:ascii="Arial" w:hAnsi="Arial"/>
      <w:b/>
      <w:kern w:val="28"/>
      <w:sz w:val="64"/>
    </w:rPr>
  </w:style>
  <w:style w:type="character" w:customStyle="1" w:styleId="TitleChar">
    <w:name w:val="Title Char"/>
    <w:basedOn w:val="DefaultParagraphFont"/>
    <w:link w:val="Title"/>
    <w:uiPriority w:val="99"/>
    <w:locked/>
    <w:rsid w:val="006A6DE9"/>
    <w:rPr>
      <w:rFonts w:ascii="Cambria" w:hAnsi="Cambria" w:cs="Times New Roman"/>
      <w:b/>
      <w:bCs/>
      <w:kern w:val="28"/>
      <w:sz w:val="32"/>
      <w:szCs w:val="32"/>
      <w:lang w:val="en-US" w:eastAsia="en-US"/>
    </w:rPr>
  </w:style>
  <w:style w:type="paragraph" w:styleId="Caption">
    <w:name w:val="caption"/>
    <w:basedOn w:val="Normal"/>
    <w:next w:val="BodyText"/>
    <w:uiPriority w:val="99"/>
    <w:qFormat/>
    <w:rsid w:val="00304BE2"/>
    <w:pPr>
      <w:spacing w:before="120" w:after="180"/>
    </w:pPr>
    <w:rPr>
      <w:i/>
    </w:rPr>
  </w:style>
  <w:style w:type="paragraph" w:customStyle="1" w:styleId="ChangeHistoryTitle">
    <w:name w:val="ChangeHistory Title"/>
    <w:basedOn w:val="Normal"/>
    <w:uiPriority w:val="99"/>
    <w:rsid w:val="00304BE2"/>
    <w:pPr>
      <w:keepNext/>
      <w:spacing w:before="60" w:after="60"/>
      <w:jc w:val="center"/>
    </w:pPr>
    <w:rPr>
      <w:rFonts w:ascii="Arial" w:hAnsi="Arial"/>
      <w:b/>
      <w:sz w:val="36"/>
    </w:rPr>
  </w:style>
  <w:style w:type="paragraph" w:styleId="Footer">
    <w:name w:val="footer"/>
    <w:basedOn w:val="Normal"/>
    <w:link w:val="FooterChar"/>
    <w:uiPriority w:val="99"/>
    <w:rsid w:val="00304BE2"/>
    <w:pPr>
      <w:keepNext/>
      <w:tabs>
        <w:tab w:val="center" w:pos="4320"/>
        <w:tab w:val="right" w:pos="8640"/>
      </w:tabs>
      <w:jc w:val="center"/>
    </w:pPr>
    <w:rPr>
      <w:b/>
      <w:i/>
      <w:sz w:val="20"/>
    </w:rPr>
  </w:style>
  <w:style w:type="character" w:customStyle="1" w:styleId="FooterChar">
    <w:name w:val="Footer Char"/>
    <w:basedOn w:val="DefaultParagraphFont"/>
    <w:link w:val="Footer"/>
    <w:uiPriority w:val="99"/>
    <w:locked/>
    <w:rsid w:val="00934C21"/>
    <w:rPr>
      <w:rFonts w:cs="Times New Roman"/>
      <w:b/>
      <w:i/>
    </w:rPr>
  </w:style>
  <w:style w:type="character" w:styleId="FootnoteReference">
    <w:name w:val="footnote reference"/>
    <w:basedOn w:val="DefaultParagraphFont"/>
    <w:uiPriority w:val="99"/>
    <w:semiHidden/>
    <w:rsid w:val="00304BE2"/>
    <w:rPr>
      <w:rFonts w:cs="Times New Roman"/>
      <w:vertAlign w:val="superscript"/>
    </w:rPr>
  </w:style>
  <w:style w:type="paragraph" w:styleId="FootnoteText">
    <w:name w:val="footnote text"/>
    <w:basedOn w:val="Normal"/>
    <w:link w:val="FootnoteTextChar"/>
    <w:uiPriority w:val="99"/>
    <w:semiHidden/>
    <w:rsid w:val="00304BE2"/>
  </w:style>
  <w:style w:type="character" w:customStyle="1" w:styleId="FootnoteTextChar">
    <w:name w:val="Footnote Text Char"/>
    <w:basedOn w:val="DefaultParagraphFont"/>
    <w:link w:val="FootnoteText"/>
    <w:uiPriority w:val="99"/>
    <w:semiHidden/>
    <w:locked/>
    <w:rsid w:val="006A6DE9"/>
    <w:rPr>
      <w:rFonts w:cs="Times New Roman"/>
      <w:sz w:val="20"/>
      <w:szCs w:val="20"/>
      <w:lang w:val="en-US" w:eastAsia="en-US"/>
    </w:rPr>
  </w:style>
  <w:style w:type="paragraph" w:styleId="Header">
    <w:name w:val="header"/>
    <w:basedOn w:val="Normal"/>
    <w:link w:val="HeaderChar"/>
    <w:uiPriority w:val="99"/>
    <w:rsid w:val="00304BE2"/>
    <w:pPr>
      <w:keepNext/>
      <w:tabs>
        <w:tab w:val="center" w:pos="4320"/>
        <w:tab w:val="right" w:pos="8640"/>
      </w:tabs>
    </w:pPr>
    <w:rPr>
      <w:b/>
      <w:i/>
      <w:sz w:val="20"/>
    </w:rPr>
  </w:style>
  <w:style w:type="character" w:customStyle="1" w:styleId="HeaderChar">
    <w:name w:val="Header Char"/>
    <w:basedOn w:val="DefaultParagraphFont"/>
    <w:link w:val="Header"/>
    <w:uiPriority w:val="99"/>
    <w:semiHidden/>
    <w:locked/>
    <w:rsid w:val="006A6DE9"/>
    <w:rPr>
      <w:rFonts w:cs="Times New Roman"/>
      <w:sz w:val="20"/>
      <w:szCs w:val="20"/>
      <w:lang w:val="en-US" w:eastAsia="en-US"/>
    </w:rPr>
  </w:style>
  <w:style w:type="paragraph" w:customStyle="1" w:styleId="InstrHeading1">
    <w:name w:val="Instr Heading 1"/>
    <w:basedOn w:val="Heading4"/>
    <w:next w:val="BodyText"/>
    <w:uiPriority w:val="99"/>
    <w:rsid w:val="00304BE2"/>
    <w:pPr>
      <w:outlineLvl w:val="9"/>
    </w:pPr>
  </w:style>
  <w:style w:type="paragraph" w:customStyle="1" w:styleId="InstrHeading2">
    <w:name w:val="Instr Heading 2"/>
    <w:basedOn w:val="InstrHeading1"/>
    <w:next w:val="BodyText"/>
    <w:uiPriority w:val="99"/>
    <w:rsid w:val="00304BE2"/>
    <w:rPr>
      <w:b w:val="0"/>
    </w:rPr>
  </w:style>
  <w:style w:type="character" w:styleId="PageNumber">
    <w:name w:val="page number"/>
    <w:basedOn w:val="DefaultParagraphFont"/>
    <w:uiPriority w:val="99"/>
    <w:rsid w:val="00304BE2"/>
    <w:rPr>
      <w:rFonts w:cs="Times New Roman"/>
    </w:rPr>
  </w:style>
  <w:style w:type="paragraph" w:customStyle="1" w:styleId="TableTitle">
    <w:name w:val="TableTitle"/>
    <w:basedOn w:val="Normal"/>
    <w:uiPriority w:val="99"/>
    <w:rsid w:val="006E1AE0"/>
    <w:pPr>
      <w:keepNext/>
      <w:spacing w:before="60" w:after="60"/>
      <w:jc w:val="center"/>
    </w:pPr>
    <w:rPr>
      <w:rFonts w:ascii="Arial" w:hAnsi="Arial"/>
      <w:b/>
      <w:sz w:val="24"/>
    </w:rPr>
  </w:style>
  <w:style w:type="paragraph" w:styleId="TOC1">
    <w:name w:val="toc 1"/>
    <w:basedOn w:val="Normal"/>
    <w:next w:val="Normal"/>
    <w:uiPriority w:val="99"/>
    <w:semiHidden/>
    <w:rsid w:val="00304BE2"/>
    <w:pPr>
      <w:tabs>
        <w:tab w:val="right" w:pos="8640"/>
      </w:tabs>
      <w:spacing w:before="240" w:after="120"/>
    </w:pPr>
    <w:rPr>
      <w:rFonts w:ascii="Arial" w:hAnsi="Arial"/>
      <w:b/>
      <w:sz w:val="24"/>
    </w:rPr>
  </w:style>
  <w:style w:type="paragraph" w:styleId="TOC2">
    <w:name w:val="toc 2"/>
    <w:basedOn w:val="Normal"/>
    <w:next w:val="Normal"/>
    <w:uiPriority w:val="99"/>
    <w:semiHidden/>
    <w:rsid w:val="00304BE2"/>
    <w:pPr>
      <w:tabs>
        <w:tab w:val="right" w:leader="dot" w:pos="8640"/>
      </w:tabs>
      <w:ind w:left="720"/>
    </w:pPr>
  </w:style>
  <w:style w:type="paragraph" w:styleId="TOC3">
    <w:name w:val="toc 3"/>
    <w:basedOn w:val="Normal"/>
    <w:next w:val="Normal"/>
    <w:uiPriority w:val="99"/>
    <w:semiHidden/>
    <w:rsid w:val="00304BE2"/>
    <w:pPr>
      <w:tabs>
        <w:tab w:val="right" w:leader="dot" w:pos="8640"/>
      </w:tabs>
      <w:ind w:left="1440"/>
    </w:pPr>
  </w:style>
  <w:style w:type="paragraph" w:styleId="TOC4">
    <w:name w:val="toc 4"/>
    <w:basedOn w:val="Normal"/>
    <w:next w:val="Normal"/>
    <w:uiPriority w:val="99"/>
    <w:semiHidden/>
    <w:rsid w:val="00304BE2"/>
    <w:pPr>
      <w:tabs>
        <w:tab w:val="right" w:leader="dot" w:pos="8640"/>
      </w:tabs>
      <w:ind w:left="600"/>
    </w:pPr>
  </w:style>
  <w:style w:type="paragraph" w:styleId="TOC5">
    <w:name w:val="toc 5"/>
    <w:basedOn w:val="Normal"/>
    <w:next w:val="Normal"/>
    <w:uiPriority w:val="99"/>
    <w:semiHidden/>
    <w:rsid w:val="00304BE2"/>
    <w:pPr>
      <w:tabs>
        <w:tab w:val="right" w:leader="dot" w:pos="8640"/>
      </w:tabs>
      <w:ind w:left="800"/>
    </w:pPr>
  </w:style>
  <w:style w:type="paragraph" w:styleId="TOC6">
    <w:name w:val="toc 6"/>
    <w:basedOn w:val="Normal"/>
    <w:next w:val="Normal"/>
    <w:uiPriority w:val="99"/>
    <w:semiHidden/>
    <w:rsid w:val="00304BE2"/>
    <w:pPr>
      <w:tabs>
        <w:tab w:val="right" w:leader="dot" w:pos="8640"/>
      </w:tabs>
      <w:ind w:left="1000"/>
    </w:pPr>
  </w:style>
  <w:style w:type="paragraph" w:styleId="TOC7">
    <w:name w:val="toc 7"/>
    <w:basedOn w:val="Normal"/>
    <w:next w:val="Normal"/>
    <w:uiPriority w:val="99"/>
    <w:semiHidden/>
    <w:rsid w:val="00304BE2"/>
    <w:pPr>
      <w:tabs>
        <w:tab w:val="right" w:leader="dot" w:pos="8640"/>
      </w:tabs>
      <w:ind w:left="1200"/>
    </w:pPr>
  </w:style>
  <w:style w:type="paragraph" w:styleId="TOC8">
    <w:name w:val="toc 8"/>
    <w:basedOn w:val="Normal"/>
    <w:next w:val="Normal"/>
    <w:uiPriority w:val="99"/>
    <w:semiHidden/>
    <w:rsid w:val="00304BE2"/>
    <w:pPr>
      <w:tabs>
        <w:tab w:val="right" w:leader="dot" w:pos="8640"/>
      </w:tabs>
      <w:ind w:left="1400"/>
    </w:pPr>
  </w:style>
  <w:style w:type="paragraph" w:styleId="TOC9">
    <w:name w:val="toc 9"/>
    <w:basedOn w:val="Normal"/>
    <w:next w:val="Normal"/>
    <w:uiPriority w:val="99"/>
    <w:semiHidden/>
    <w:rsid w:val="00304BE2"/>
    <w:pPr>
      <w:tabs>
        <w:tab w:val="right" w:leader="dot" w:pos="8640"/>
      </w:tabs>
      <w:ind w:left="1600"/>
    </w:pPr>
  </w:style>
  <w:style w:type="paragraph" w:customStyle="1" w:styleId="line">
    <w:name w:val="line"/>
    <w:basedOn w:val="Title"/>
    <w:uiPriority w:val="99"/>
    <w:rsid w:val="00304BE2"/>
    <w:pPr>
      <w:pBdr>
        <w:top w:val="single" w:sz="36" w:space="1" w:color="auto"/>
      </w:pBdr>
      <w:spacing w:after="0"/>
    </w:pPr>
    <w:rPr>
      <w:sz w:val="40"/>
    </w:rPr>
  </w:style>
  <w:style w:type="paragraph" w:customStyle="1" w:styleId="TableHead">
    <w:name w:val="Table Head"/>
    <w:basedOn w:val="Heading3"/>
    <w:next w:val="Normal"/>
    <w:uiPriority w:val="99"/>
    <w:rsid w:val="006E1AE0"/>
    <w:pPr>
      <w:keepNext w:val="0"/>
      <w:numPr>
        <w:ilvl w:val="0"/>
        <w:numId w:val="0"/>
      </w:numPr>
      <w:spacing w:before="300" w:line="240" w:lineRule="exact"/>
      <w:outlineLvl w:val="9"/>
    </w:pPr>
    <w:rPr>
      <w:i/>
    </w:rPr>
  </w:style>
  <w:style w:type="paragraph" w:customStyle="1" w:styleId="TOCEntry">
    <w:name w:val="TOCEntry"/>
    <w:basedOn w:val="Normal"/>
    <w:uiPriority w:val="99"/>
    <w:rsid w:val="003A28CF"/>
    <w:pPr>
      <w:spacing w:before="120" w:line="240" w:lineRule="atLeast"/>
    </w:pPr>
    <w:rPr>
      <w:b/>
      <w:sz w:val="36"/>
    </w:rPr>
  </w:style>
  <w:style w:type="paragraph" w:styleId="BalloonText">
    <w:name w:val="Balloon Text"/>
    <w:basedOn w:val="Normal"/>
    <w:link w:val="BalloonTextChar"/>
    <w:uiPriority w:val="99"/>
    <w:semiHidden/>
    <w:locked/>
    <w:rsid w:val="001B65B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n-US" w:eastAsia="en-US"/>
    </w:rPr>
  </w:style>
  <w:style w:type="character" w:styleId="CommentReference">
    <w:name w:val="annotation reference"/>
    <w:basedOn w:val="DefaultParagraphFont"/>
    <w:uiPriority w:val="99"/>
    <w:semiHidden/>
    <w:locked/>
    <w:rsid w:val="001B65B2"/>
    <w:rPr>
      <w:rFonts w:cs="Times New Roman"/>
      <w:sz w:val="16"/>
      <w:szCs w:val="16"/>
    </w:rPr>
  </w:style>
  <w:style w:type="paragraph" w:styleId="CommentText">
    <w:name w:val="annotation text"/>
    <w:basedOn w:val="Normal"/>
    <w:link w:val="CommentTextChar"/>
    <w:uiPriority w:val="99"/>
    <w:semiHidden/>
    <w:locked/>
    <w:rsid w:val="001B65B2"/>
    <w:rPr>
      <w:sz w:val="20"/>
    </w:rPr>
  </w:style>
  <w:style w:type="character" w:customStyle="1" w:styleId="CommentTextChar">
    <w:name w:val="Comment Text Char"/>
    <w:basedOn w:val="DefaultParagraphFont"/>
    <w:link w:val="CommentText"/>
    <w:uiPriority w:val="99"/>
    <w:semiHidden/>
    <w:locked/>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locked/>
    <w:rsid w:val="001B65B2"/>
    <w:rPr>
      <w:b/>
      <w:bCs/>
    </w:rPr>
  </w:style>
  <w:style w:type="character" w:customStyle="1" w:styleId="CommentSubjectChar">
    <w:name w:val="Comment Subject Char"/>
    <w:basedOn w:val="CommentTextChar"/>
    <w:link w:val="CommentSubject"/>
    <w:uiPriority w:val="99"/>
    <w:semiHidden/>
    <w:locke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148</TotalTime>
  <Pages>4</Pages>
  <Words>827</Words>
  <Characters>4966</Characters>
  <Application>Microsoft Office Outlook</Application>
  <DocSecurity>0</DocSecurity>
  <Lines>0</Lines>
  <Paragraphs>0</Paragraphs>
  <ScaleCrop>false</ScaleCrop>
  <Company>Process Impact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Template</dc:title>
  <dc:subject/>
  <dc:creator>Karl Wiegers</dc:creator>
  <cp:keywords/>
  <dc:description/>
  <cp:lastModifiedBy>Tomasz Rycharski</cp:lastModifiedBy>
  <cp:revision>129</cp:revision>
  <cp:lastPrinted>1998-12-06T23:16:00Z</cp:lastPrinted>
  <dcterms:created xsi:type="dcterms:W3CDTF">2014-07-28T11:41:00Z</dcterms:created>
  <dcterms:modified xsi:type="dcterms:W3CDTF">2014-10-09T12:01:00Z</dcterms:modified>
</cp:coreProperties>
</file>